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5" w:rsidRDefault="00F51DF6" w:rsidP="002C5BB3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MODUL AJAR KURIKULUM MERDEKA 2022 (PROTOTIPE)</w:t>
      </w:r>
    </w:p>
    <w:p w:rsidR="002151D5" w:rsidRPr="001467B5" w:rsidRDefault="003A717B" w:rsidP="002C5BB3">
      <w:pPr>
        <w:spacing w:before="60" w:after="6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:rsidR="002151D5" w:rsidRPr="002151D5" w:rsidRDefault="002151D5" w:rsidP="002C5BB3">
      <w:p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2C5BB3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2C5BB3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2C5BB3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:rsidR="000E2C33" w:rsidRDefault="000E2C33" w:rsidP="002C5BB3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:rsidR="00540620" w:rsidRDefault="001B088F" w:rsidP="002C5BB3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:rsidR="00540620" w:rsidRPr="000333F9" w:rsidRDefault="00540620" w:rsidP="002C5BB3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Default="00540620" w:rsidP="002C5BB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0E2C33" w:rsidRPr="000E2C33" w:rsidRDefault="000E2C33" w:rsidP="002C5BB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E2C33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Default="00540620" w:rsidP="002C5BB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:rsidR="00540620" w:rsidRPr="000333F9" w:rsidRDefault="00540620" w:rsidP="002C5BB3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0620" w:rsidRPr="000333F9" w:rsidRDefault="00540620" w:rsidP="002C5BB3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 xml:space="preserve">..................................... </w:t>
            </w:r>
          </w:p>
          <w:p w:rsidR="00540620" w:rsidRPr="000333F9" w:rsidRDefault="00540620" w:rsidP="002C5BB3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 ...............................</w:t>
            </w:r>
          </w:p>
          <w:p w:rsidR="00540620" w:rsidRPr="000333F9" w:rsidRDefault="00540620" w:rsidP="002C5BB3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:rsidR="00540620" w:rsidRPr="000333F9" w:rsidRDefault="00540620" w:rsidP="002C5BB3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:rsidR="00E200A0" w:rsidRDefault="00E200A0" w:rsidP="002C5BB3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Bahasa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:rsidR="00540620" w:rsidRDefault="00540620" w:rsidP="002C5BB3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:rsidR="000E2C33" w:rsidRDefault="000E2C33" w:rsidP="002C5BB3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II (Genap)</w:t>
            </w:r>
            <w:r w:rsidRPr="000E2C33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 </w:t>
            </w:r>
          </w:p>
          <w:p w:rsidR="00540620" w:rsidRDefault="006005B9" w:rsidP="002C5BB3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12</w:t>
            </w:r>
            <w:r w:rsidR="008615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 w:rsidRPr="006005B9">
              <w:rPr>
                <w:rFonts w:ascii="Times New Roman" w:hAnsi="Times New Roman"/>
                <w:b/>
                <w:bCs/>
              </w:rPr>
              <w:t>He goes to</w:t>
            </w:r>
            <w:r>
              <w:rPr>
                <w:rFonts w:ascii="Times New Roman" w:hAnsi="Times New Roman"/>
                <w:b/>
                <w:bCs/>
                <w:lang w:val="id-ID"/>
              </w:rPr>
              <w:t xml:space="preserve"> </w:t>
            </w:r>
            <w:r w:rsidRPr="006005B9">
              <w:rPr>
                <w:rFonts w:ascii="Times New Roman" w:hAnsi="Times New Roman"/>
                <w:b/>
                <w:bCs/>
                <w:lang w:val="id-ID"/>
              </w:rPr>
              <w:t>school by bike</w:t>
            </w:r>
          </w:p>
          <w:p w:rsidR="00540620" w:rsidRPr="0071648C" w:rsidRDefault="001133A7" w:rsidP="002C5BB3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133A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:rsidR="002151D5" w:rsidRPr="00FC2B18" w:rsidRDefault="002151D5" w:rsidP="002C5BB3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38284D" w:rsidRPr="0038284D" w:rsidRDefault="0038284D" w:rsidP="002C5BB3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38284D">
              <w:rPr>
                <w:rFonts w:ascii="Times New Roman" w:hAnsi="Times New Roman" w:cs="Times New Roman"/>
                <w:bCs/>
                <w:lang w:val="id-ID"/>
              </w:rPr>
              <w:t>Anak mampu mengidentifikasi kegiatan sehari-hari dengan kendaraan yang digunakan.</w:t>
            </w:r>
          </w:p>
          <w:p w:rsidR="002151D5" w:rsidRPr="00FC2B18" w:rsidRDefault="0038284D" w:rsidP="002C5BB3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38284D">
              <w:rPr>
                <w:rFonts w:ascii="Times New Roman" w:hAnsi="Times New Roman" w:cs="Times New Roman"/>
                <w:bCs/>
                <w:lang w:val="id-ID"/>
              </w:rPr>
              <w:t>Anak dapat menceritakan bagaimana mereka pergi ke tempat umum.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C879BE" w:rsidRPr="00C879BE" w:rsidRDefault="00C879BE" w:rsidP="002C5BB3">
            <w:pPr>
              <w:numPr>
                <w:ilvl w:val="0"/>
                <w:numId w:val="10"/>
              </w:numPr>
              <w:spacing w:before="60" w:after="60"/>
              <w:ind w:left="714" w:hanging="357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C879BE">
              <w:rPr>
                <w:rFonts w:ascii="Times New Roman" w:eastAsia="Calibri" w:hAnsi="Times New Roman" w:cs="Times New Roman"/>
                <w:lang w:val="id-ID"/>
              </w:rPr>
              <w:t>Kreatif</w:t>
            </w:r>
          </w:p>
          <w:p w:rsidR="002151D5" w:rsidRPr="000F2429" w:rsidRDefault="00C879BE" w:rsidP="002C5BB3">
            <w:pPr>
              <w:numPr>
                <w:ilvl w:val="0"/>
                <w:numId w:val="10"/>
              </w:numPr>
              <w:spacing w:before="60" w:after="60"/>
              <w:ind w:left="714" w:hanging="357"/>
              <w:contextualSpacing/>
              <w:rPr>
                <w:rFonts w:ascii="Times New Roman" w:eastAsia="Calibri" w:hAnsi="Times New Roman" w:cs="Times New Roman"/>
              </w:rPr>
            </w:pPr>
            <w:r w:rsidRPr="00C879BE">
              <w:rPr>
                <w:rFonts w:ascii="Times New Roman" w:eastAsia="Calibri" w:hAnsi="Times New Roman" w:cs="Times New Roman"/>
                <w:lang w:val="id-ID"/>
              </w:rPr>
              <w:t>Mandiri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CD7A17" w:rsidRPr="00FC2B18" w:rsidTr="006C3E37">
        <w:trPr>
          <w:jc w:val="center"/>
        </w:trPr>
        <w:tc>
          <w:tcPr>
            <w:tcW w:w="9344" w:type="dxa"/>
            <w:gridSpan w:val="3"/>
          </w:tcPr>
          <w:p w:rsidR="00CD7A17" w:rsidRDefault="00CD7A17" w:rsidP="002C5BB3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Kementerian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Indonesia, 2021 </w:t>
            </w:r>
            <w:r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D7A17" w:rsidRPr="00FC2B18" w:rsidRDefault="00CD7A17" w:rsidP="002C5BB3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B7457">
              <w:rPr>
                <w:rFonts w:ascii="Times New Roman" w:eastAsia="Calibri" w:hAnsi="Times New Roman" w:cs="Times New Roman"/>
              </w:rPr>
              <w:t>Laptop,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Bantu Audio (Speaker),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,</w:t>
            </w:r>
            <w:r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, Dan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Alat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2C5BB3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:rsidR="002151D5" w:rsidRPr="00FC2B18" w:rsidRDefault="002151D5" w:rsidP="002C5BB3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2151D5" w:rsidP="002C5BB3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8B690D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2151D5" w:rsidRPr="00FC2B18" w:rsidRDefault="00FF5F1E" w:rsidP="002C5BB3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2C5BB3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2C5BB3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A41020" w:rsidRPr="00A41020" w:rsidRDefault="00A41020" w:rsidP="002C5BB3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:rsidR="00031BDB" w:rsidRPr="00031BDB" w:rsidRDefault="00031BDB" w:rsidP="002C5BB3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031BDB">
              <w:rPr>
                <w:rFonts w:ascii="Times New Roman" w:hAnsi="Times New Roman" w:cs="Times New Roman"/>
                <w:b/>
                <w:bCs/>
                <w:lang w:val="id-ID"/>
              </w:rPr>
              <w:t>Membaca - Memirsa</w:t>
            </w:r>
          </w:p>
          <w:p w:rsidR="00031BDB" w:rsidRPr="00031BDB" w:rsidRDefault="00031BDB" w:rsidP="002C5BB3">
            <w:pPr>
              <w:spacing w:before="60" w:after="60"/>
              <w:ind w:left="720" w:right="336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BDB">
              <w:rPr>
                <w:rFonts w:ascii="Times New Roman" w:hAnsi="Times New Roman" w:cs="Times New Roman"/>
                <w:bCs/>
                <w:lang w:val="id-ID"/>
              </w:rPr>
              <w:t>Siswa memahami kata-kata yang sering digunakan sehari-hari dengan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bantuan gambar/ilustrasi. Mereka membaca dan memberikan respon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terhadap teks pendek sederhana dan familiar dalam bentuk tulisan atau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031BDB">
              <w:rPr>
                <w:rFonts w:ascii="Times New Roman" w:hAnsi="Times New Roman" w:cs="Times New Roman"/>
                <w:bCs/>
                <w:lang w:val="id-ID"/>
              </w:rPr>
              <w:t>digital, termasuk teks visual, multimodal atau interaktif.</w:t>
            </w:r>
          </w:p>
          <w:p w:rsidR="00031BDB" w:rsidRDefault="00031BDB" w:rsidP="002C5BB3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  <w:p w:rsidR="00921C67" w:rsidRPr="00921C67" w:rsidRDefault="00921C67" w:rsidP="002C5BB3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921C67">
              <w:rPr>
                <w:rFonts w:ascii="Times New Roman" w:hAnsi="Times New Roman" w:cs="Times New Roman"/>
                <w:b/>
                <w:bCs/>
                <w:lang w:val="id-ID"/>
              </w:rPr>
              <w:t>Menyimak - Berbicara</w:t>
            </w:r>
          </w:p>
          <w:p w:rsidR="00031BDB" w:rsidRDefault="00921C67" w:rsidP="002C5BB3">
            <w:pPr>
              <w:spacing w:before="60" w:after="60"/>
              <w:ind w:left="720" w:right="336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921C67">
              <w:rPr>
                <w:rFonts w:ascii="Times New Roman" w:hAnsi="Times New Roman" w:cs="Times New Roman"/>
                <w:bCs/>
                <w:lang w:val="id-ID"/>
              </w:rPr>
              <w:t>Pelajar menggunakan bahasa Inggris untuk berinteraksi dalam lingkupsituasi sosial dan kelas yang makin luas namun masih dapat diprediksi</w:t>
            </w:r>
            <w:r w:rsidR="00FE75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21C67">
              <w:rPr>
                <w:rFonts w:ascii="Times New Roman" w:hAnsi="Times New Roman" w:cs="Times New Roman"/>
                <w:bCs/>
                <w:lang w:val="id-ID"/>
              </w:rPr>
              <w:t>(rutin) menggunakan kalimat dengan pola tertentu. Mereka mengubah/mengganti sebagian elemen kalimat untuk dapat berpartisipasi dalam rutinitas</w:t>
            </w:r>
            <w:r w:rsidR="00FE75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21C67">
              <w:rPr>
                <w:rFonts w:ascii="Times New Roman" w:hAnsi="Times New Roman" w:cs="Times New Roman"/>
                <w:bCs/>
                <w:lang w:val="id-ID"/>
              </w:rPr>
              <w:t>kelas dan aktivitas belajar, sep</w:t>
            </w:r>
            <w:r>
              <w:rPr>
                <w:rFonts w:ascii="Times New Roman" w:hAnsi="Times New Roman" w:cs="Times New Roman"/>
                <w:bCs/>
                <w:lang w:val="id-ID"/>
              </w:rPr>
              <w:t>erti menyampaikan perasaan, men</w:t>
            </w:r>
            <w:r w:rsidRPr="009E35D3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21C67">
              <w:rPr>
                <w:rFonts w:ascii="Times New Roman" w:hAnsi="Times New Roman" w:cs="Times New Roman"/>
                <w:bCs/>
                <w:lang w:val="id-ID"/>
              </w:rPr>
              <w:t>yampaikan kebutuhan, dan meminta pertolongan. Mereka memahami</w:t>
            </w:r>
            <w:r w:rsidR="00FE75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21C67">
              <w:rPr>
                <w:rFonts w:ascii="Times New Roman" w:hAnsi="Times New Roman" w:cs="Times New Roman"/>
                <w:bCs/>
                <w:lang w:val="id-ID"/>
              </w:rPr>
              <w:t>ide pokok dari informasi yang disampaikan secara lisan dengan bantuan</w:t>
            </w:r>
            <w:r w:rsidR="00FE75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21C67">
              <w:rPr>
                <w:rFonts w:ascii="Times New Roman" w:hAnsi="Times New Roman" w:cs="Times New Roman"/>
                <w:bCs/>
                <w:lang w:val="id-ID"/>
              </w:rPr>
              <w:t>visual, serta menggunakan kosa kata sederhana. Mereka mengikuti rangkaian</w:t>
            </w:r>
            <w:r w:rsidR="00FE75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21C67">
              <w:rPr>
                <w:rFonts w:ascii="Times New Roman" w:hAnsi="Times New Roman" w:cs="Times New Roman"/>
                <w:bCs/>
                <w:lang w:val="id-ID"/>
              </w:rPr>
              <w:t>instruksi sederhana yang berkaitan dengan prosedur elas dan aktivitas</w:t>
            </w:r>
            <w:r w:rsidR="00FE751C"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921C67">
              <w:rPr>
                <w:rFonts w:ascii="Times New Roman" w:hAnsi="Times New Roman" w:cs="Times New Roman"/>
                <w:bCs/>
                <w:lang w:val="id-ID"/>
              </w:rPr>
              <w:t>belajar dengan bantuan visual.</w:t>
            </w:r>
          </w:p>
          <w:p w:rsidR="00921C67" w:rsidRDefault="00921C67" w:rsidP="002C5BB3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</w:p>
          <w:p w:rsidR="002151D5" w:rsidRPr="00FC2B18" w:rsidRDefault="002151D5" w:rsidP="002C5BB3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:rsidR="00921C67" w:rsidRPr="00921C67" w:rsidRDefault="00921C67" w:rsidP="002C5BB3">
            <w:pPr>
              <w:pStyle w:val="ListParagraph"/>
              <w:numPr>
                <w:ilvl w:val="0"/>
                <w:numId w:val="24"/>
              </w:numPr>
              <w:spacing w:before="60" w:after="60"/>
              <w:ind w:left="995" w:right="195" w:hanging="283"/>
              <w:jc w:val="both"/>
              <w:rPr>
                <w:rFonts w:ascii="Times New Roman" w:hAnsi="Times New Roman" w:cs="Times New Roman"/>
                <w:lang w:val="id-ID"/>
              </w:rPr>
            </w:pPr>
            <w:r w:rsidRPr="00921C67">
              <w:rPr>
                <w:rFonts w:ascii="Times New Roman" w:hAnsi="Times New Roman" w:cs="Times New Roman"/>
                <w:lang w:val="id-ID"/>
              </w:rPr>
              <w:t>Siswa mampu mengidentiikasi jenis-jenis kendaraan.</w:t>
            </w:r>
          </w:p>
          <w:p w:rsidR="00E91159" w:rsidRPr="00A41020" w:rsidRDefault="00921C67" w:rsidP="002C5BB3">
            <w:pPr>
              <w:pStyle w:val="ListParagraph"/>
              <w:numPr>
                <w:ilvl w:val="0"/>
                <w:numId w:val="24"/>
              </w:numPr>
              <w:spacing w:before="60" w:after="60"/>
              <w:ind w:left="995" w:right="195" w:hanging="283"/>
              <w:jc w:val="both"/>
              <w:rPr>
                <w:rFonts w:ascii="Times New Roman" w:hAnsi="Times New Roman" w:cs="Times New Roman"/>
              </w:rPr>
            </w:pPr>
            <w:r w:rsidRPr="00921C67">
              <w:rPr>
                <w:rFonts w:ascii="Times New Roman" w:hAnsi="Times New Roman" w:cs="Times New Roman"/>
                <w:lang w:val="id-ID"/>
              </w:rPr>
              <w:t>Siswa mampu membuat kalimat sederhara tentang kendaraan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2C5BB3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1B4F43" w:rsidRPr="00FC2B18" w:rsidTr="006C3E37">
        <w:trPr>
          <w:jc w:val="center"/>
        </w:trPr>
        <w:tc>
          <w:tcPr>
            <w:tcW w:w="9344" w:type="dxa"/>
            <w:gridSpan w:val="3"/>
          </w:tcPr>
          <w:p w:rsidR="00690ADC" w:rsidRPr="00690ADC" w:rsidRDefault="00690ADC" w:rsidP="002C5BB3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/>
                <w:bCs/>
              </w:rPr>
            </w:pPr>
            <w:r w:rsidRPr="00690ADC">
              <w:rPr>
                <w:rFonts w:ascii="Times New Roman" w:hAnsi="Times New Roman"/>
                <w:bCs/>
              </w:rPr>
              <w:t>Children are able to identify</w:t>
            </w:r>
            <w:r w:rsidRPr="00690ADC"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690ADC">
              <w:rPr>
                <w:rFonts w:ascii="Times New Roman" w:hAnsi="Times New Roman"/>
                <w:bCs/>
              </w:rPr>
              <w:t>daily activities with vehicles</w:t>
            </w:r>
            <w:r w:rsidRPr="00690ADC">
              <w:rPr>
                <w:rFonts w:ascii="Times New Roman" w:hAnsi="Times New Roman"/>
                <w:bCs/>
                <w:lang w:val="id-ID"/>
              </w:rPr>
              <w:t xml:space="preserve"> </w:t>
            </w:r>
            <w:r w:rsidRPr="00690ADC">
              <w:rPr>
                <w:rFonts w:ascii="Times New Roman" w:hAnsi="Times New Roman"/>
                <w:bCs/>
              </w:rPr>
              <w:t>used.</w:t>
            </w:r>
          </w:p>
          <w:p w:rsidR="004464F3" w:rsidRPr="002631C0" w:rsidRDefault="00690ADC" w:rsidP="002C5BB3">
            <w:pPr>
              <w:numPr>
                <w:ilvl w:val="0"/>
                <w:numId w:val="10"/>
              </w:numPr>
              <w:spacing w:before="60" w:after="60"/>
              <w:ind w:right="195"/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690ADC">
              <w:rPr>
                <w:rFonts w:ascii="Times New Roman" w:hAnsi="Times New Roman"/>
                <w:bCs/>
                <w:lang w:val="id-ID"/>
              </w:rPr>
              <w:t>Children are able to tell how do they go to public places.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2C5BB3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E91159" w:rsidRPr="002C5BB3" w:rsidRDefault="00F56700" w:rsidP="002C5BB3">
            <w:pPr>
              <w:numPr>
                <w:ilvl w:val="0"/>
                <w:numId w:val="10"/>
              </w:numPr>
              <w:spacing w:before="60" w:after="60"/>
              <w:ind w:right="195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hyperlink r:id="rId8" w:history="1">
              <w:r w:rsidR="002C5BB3" w:rsidRPr="002C5BB3">
                <w:rPr>
                  <w:rFonts w:ascii="Times New Roman" w:hAnsi="Times New Roman" w:cs="Times New Roman"/>
                  <w:bCs/>
                  <w:lang w:val="id-ID"/>
                </w:rPr>
                <w:t>Apa Arti "</w:t>
              </w:r>
              <w:r w:rsidR="002C5BB3" w:rsidRPr="002C5BB3">
                <w:rPr>
                  <w:rFonts w:ascii="Times New Roman" w:hAnsi="Times New Roman" w:cs="Times New Roman"/>
                  <w:lang w:val="id-ID"/>
                </w:rPr>
                <w:t xml:space="preserve"> He goes to school by bike " Dalam Bahasa Indonesia</w:t>
              </w:r>
            </w:hyperlink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:rsidR="002151D5" w:rsidRPr="00FC2B18" w:rsidRDefault="001F24BF" w:rsidP="002C5BB3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:rsidR="00D42634" w:rsidRPr="00D705AA" w:rsidRDefault="004211DA" w:rsidP="002C5BB3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D705A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:rsidR="00D705AA" w:rsidRPr="00D705AA" w:rsidRDefault="00D705AA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>menyapa</w:t>
            </w:r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D705AA" w:rsidRPr="00D705AA" w:rsidRDefault="00D705AA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D705AA" w:rsidRDefault="00D705AA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4464F3" w:rsidRDefault="004464F3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</w:p>
          <w:p w:rsidR="004B4E11" w:rsidRPr="00D705AA" w:rsidRDefault="004B4E11" w:rsidP="002C5BB3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:rsidR="000B18F6" w:rsidRPr="000B18F6" w:rsidRDefault="000B18F6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4027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>Peserta didik mengamati gambar pada halaman 127 pada buku peserta didik.</w:t>
            </w:r>
          </w:p>
          <w:p w:rsidR="000B18F6" w:rsidRPr="000B18F6" w:rsidRDefault="000B18F6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4027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>Guru bertanya kepada peserta didik.</w:t>
            </w:r>
          </w:p>
          <w:p w:rsidR="000B18F6" w:rsidRPr="000B18F6" w:rsidRDefault="000B18F6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>Contoh kalimat guru untuk peserta didik:</w:t>
            </w:r>
          </w:p>
          <w:p w:rsidR="000B18F6" w:rsidRPr="004027F8" w:rsidRDefault="000B18F6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“Look at the picture, they are Made and Joshua”.</w:t>
            </w:r>
          </w:p>
          <w:p w:rsidR="000B18F6" w:rsidRPr="004027F8" w:rsidRDefault="000B18F6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“Where do they go?”</w:t>
            </w:r>
          </w:p>
          <w:p w:rsidR="000B18F6" w:rsidRPr="004027F8" w:rsidRDefault="000B18F6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“How do they go?”</w:t>
            </w:r>
          </w:p>
          <w:p w:rsidR="000B18F6" w:rsidRPr="000B18F6" w:rsidRDefault="000B18F6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4027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>Peserta didik menjawab pertanyaan guru.</w:t>
            </w:r>
          </w:p>
          <w:p w:rsidR="000B18F6" w:rsidRPr="000B18F6" w:rsidRDefault="000B18F6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>Contoh kalimat peserta didik untuk guru:</w:t>
            </w:r>
          </w:p>
          <w:p w:rsidR="000B18F6" w:rsidRPr="004027F8" w:rsidRDefault="000B18F6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“They go to school”.</w:t>
            </w:r>
          </w:p>
          <w:p w:rsidR="000B18F6" w:rsidRPr="004027F8" w:rsidRDefault="000B18F6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“They go there by bike”</w:t>
            </w:r>
          </w:p>
          <w:p w:rsidR="000B18F6" w:rsidRPr="000B18F6" w:rsidRDefault="000B18F6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4027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>Kemudian guru bertanya kepada beberapa peserta didik, tentang kendaraan</w:t>
            </w:r>
            <w:r w:rsidR="004027F8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>yang digunakan mereka untuk pergi ke sekolah.</w:t>
            </w:r>
          </w:p>
          <w:p w:rsidR="000B18F6" w:rsidRPr="000B18F6" w:rsidRDefault="000B18F6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>Contoh kalimat guru untuk peserta didik:</w:t>
            </w:r>
          </w:p>
          <w:p w:rsidR="000B18F6" w:rsidRPr="004027F8" w:rsidRDefault="000B18F6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 xml:space="preserve">Guru: </w:t>
            </w: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“How do you go to school?”</w:t>
            </w:r>
          </w:p>
          <w:p w:rsidR="000B18F6" w:rsidRDefault="000B18F6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0B18F6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didik: </w:t>
            </w: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 I go to school by ....”</w:t>
            </w:r>
          </w:p>
          <w:p w:rsidR="000B18F6" w:rsidRDefault="000B18F6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</w:p>
          <w:p w:rsidR="00107599" w:rsidRPr="00107599" w:rsidRDefault="00107599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/>
                <w:bCs/>
                <w:iCs/>
                <w:lang w:val="id-ID"/>
              </w:rPr>
              <w:t>Look and Say</w:t>
            </w:r>
          </w:p>
          <w:p w:rsidR="00107599" w:rsidRPr="00107599" w:rsidRDefault="00107599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1. </w:t>
            </w:r>
            <w:r w:rsidR="004027F8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menyebutkan hari ini peserta didik akan belajar tentang transportasi</w:t>
            </w:r>
            <w:r w:rsidR="004027F8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yang biasa digunakan dalam kehidupan sehari-hari.</w:t>
            </w:r>
          </w:p>
          <w:p w:rsidR="00107599" w:rsidRPr="00107599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Contoh kalimat guru: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</w:t>
            </w: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Today,we will study about famili’s activities”.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“Where they go?”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“How they go?”</w:t>
            </w:r>
          </w:p>
          <w:p w:rsidR="00107599" w:rsidRPr="00107599" w:rsidRDefault="00107599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2. </w:t>
            </w:r>
            <w:r w:rsidR="004027F8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bersama peserta didik menyebutkan satu persatu karakter atau tokoh</w:t>
            </w:r>
            <w:r w:rsidR="004027F8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pada halaman tersebut dan menanyakan tentang gambar di halaman128.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“Open page 128, who are they?”</w:t>
            </w:r>
          </w:p>
          <w:p w:rsidR="00107599" w:rsidRPr="00107599" w:rsidRDefault="00107599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3.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Kemudian guru bersama peserta didik menyebutkan kalimat yang berhubungan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dengan gambar.</w:t>
            </w:r>
          </w:p>
          <w:p w:rsidR="00107599" w:rsidRPr="00107599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Contoh kalimat guru yang disampaikan pada halaman ini kepada peserta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didik:</w:t>
            </w:r>
          </w:p>
          <w:p w:rsidR="00107599" w:rsidRPr="00107599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Guru: </w:t>
            </w:r>
            <w:r w:rsidRPr="00107599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“He is father, his name is pak Johanes”.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“</w:t>
            </w: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Where does father go?”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“How does he go to the office?”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“What time he goes to office?.</w:t>
            </w:r>
          </w:p>
          <w:p w:rsidR="00107599" w:rsidRPr="00107599" w:rsidRDefault="00107599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4.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meminta peserta didik menirukan kalimat yang diucapkan tentang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gambar dengan baik dan benar.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“Now repeat after me”.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“Pak Johanes goes to office at 07.00 by bus”.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“Joshua goes to school at 06.30 by bike”.</w:t>
            </w:r>
          </w:p>
          <w:p w:rsidR="00107599" w:rsidRPr="004027F8" w:rsidRDefault="00107599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“Bu Maria goes to the market at 06.00 by pedicab”.</w:t>
            </w:r>
          </w:p>
          <w:p w:rsidR="000A41C7" w:rsidRDefault="000A41C7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Cs/>
                <w:lang w:val="id-ID"/>
              </w:rPr>
            </w:pPr>
          </w:p>
          <w:p w:rsidR="00107599" w:rsidRPr="00107599" w:rsidRDefault="00107599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/>
                <w:bCs/>
                <w:iCs/>
                <w:lang w:val="id-ID"/>
              </w:rPr>
              <w:t>Look and Match</w:t>
            </w:r>
          </w:p>
          <w:p w:rsidR="00107599" w:rsidRPr="00107599" w:rsidRDefault="00107599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1.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memberitahukan bahwa peserta didik kegiatan yang akan dipelajari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pada halaman 130.</w:t>
            </w:r>
          </w:p>
          <w:p w:rsidR="00945634" w:rsidRDefault="00107599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2.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107599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meminta peserta didik mencocokan gambar dengan kalimat yang tepat.</w:t>
            </w:r>
          </w:p>
          <w:p w:rsidR="00276FE0" w:rsidRPr="00276FE0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3.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meminta peserta didik memperhatikan gambar satu- persatu dan kalimat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yang ada pada halaman tersebut.</w:t>
            </w:r>
          </w:p>
          <w:p w:rsidR="00276FE0" w:rsidRPr="00276FE0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4.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menunjuk pada satu gambar sebagai contoh dan memberikan pertanyaan.</w:t>
            </w:r>
          </w:p>
          <w:p w:rsidR="00276FE0" w:rsidRPr="00276FE0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Contoh pertanyaan guru:</w:t>
            </w:r>
          </w:p>
          <w:p w:rsidR="00276FE0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“</w:t>
            </w: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Who is he?”</w:t>
            </w:r>
          </w:p>
          <w:p w:rsidR="00276FE0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“Where does he go?”</w:t>
            </w:r>
          </w:p>
          <w:p w:rsidR="00276FE0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“How does he go to school?”</w:t>
            </w:r>
          </w:p>
          <w:p w:rsidR="00276FE0" w:rsidRPr="00276FE0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5.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memberikan instruksi sederhana kepada peserta didik untuk mencari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jawaban dan mencocokannya dengan kalimat pilihan yang tersedia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dibawah gambar, kemudian menuliskan huruf yang tepat pada kotak yang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tersedia.</w:t>
            </w:r>
          </w:p>
          <w:p w:rsidR="00276FE0" w:rsidRPr="00276FE0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Contoh instruksi guru untuk peserta didik:</w:t>
            </w:r>
          </w:p>
          <w:p w:rsidR="00276FE0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“Look at the pictures and match with the sentences below”.</w:t>
            </w:r>
          </w:p>
          <w:p w:rsidR="000A41C7" w:rsidRDefault="000A41C7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Cs/>
                <w:lang w:val="id-ID"/>
              </w:rPr>
            </w:pPr>
          </w:p>
          <w:p w:rsidR="00276FE0" w:rsidRPr="00276FE0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/>
                <w:bCs/>
                <w:iCs/>
                <w:lang w:val="id-ID"/>
              </w:rPr>
              <w:t>Game</w:t>
            </w:r>
          </w:p>
          <w:p w:rsidR="00276FE0" w:rsidRPr="00276FE0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1.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memberitahukan peserta didik hari ini akan bermain dengan kartu</w:t>
            </w:r>
          </w:p>
          <w:p w:rsidR="00276FE0" w:rsidRPr="00276FE0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Contoh kalimat untuk guru:</w:t>
            </w:r>
          </w:p>
          <w:p w:rsidR="00276FE0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“Hello... children,I will bring cards, let’s play with cards”</w:t>
            </w:r>
          </w:p>
          <w:p w:rsidR="00276FE0" w:rsidRPr="00276FE0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2.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memanggil peserta didik maju ke depan sebagai model untuk memainkan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kartu bersamanya.</w:t>
            </w:r>
          </w:p>
          <w:p w:rsidR="00276FE0" w:rsidRPr="00276FE0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3.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yang pertama mengambil kartu bergambar.</w:t>
            </w:r>
          </w:p>
          <w:p w:rsidR="00276FE0" w:rsidRPr="00276FE0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4.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menyebutkan kalimat yang sesuai dengan gambar.</w:t>
            </w:r>
          </w:p>
          <w:p w:rsidR="00276FE0" w:rsidRPr="00276FE0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Contoh kalimat guru:</w:t>
            </w:r>
          </w:p>
          <w:p w:rsidR="00276FE0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“I take one card, look this is a plane. Where do I go by plane?”</w:t>
            </w:r>
          </w:p>
          <w:p w:rsidR="00276FE0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“Now try making sentence from this card”.</w:t>
            </w:r>
          </w:p>
          <w:p w:rsidR="00276FE0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“I go to Jogya with my sister by plane.</w:t>
            </w:r>
          </w:p>
          <w:p w:rsidR="00276FE0" w:rsidRPr="00276FE0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5.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meminta peserta didik (model) mengambil satu kartu dan memintanya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untuk menyebutkan kalimat yang sesuai dengan kartu.</w:t>
            </w:r>
          </w:p>
          <w:p w:rsidR="00276FE0" w:rsidRPr="00276FE0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Contoh kalimat guru:</w:t>
            </w:r>
          </w:p>
          <w:p w:rsidR="00107599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“Take one card, look this is a car. Where do you go by car?.</w:t>
            </w:r>
          </w:p>
          <w:p w:rsidR="00276FE0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“Now make sentence from this card”.</w:t>
            </w:r>
          </w:p>
          <w:p w:rsidR="00276FE0" w:rsidRPr="004027F8" w:rsidRDefault="00276FE0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“I go to the zoo with my family by car”.</w:t>
            </w:r>
          </w:p>
          <w:p w:rsidR="00276FE0" w:rsidRPr="00276FE0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6.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mengelompokan peserta didik menjadi 5 atau 6 kelompok untuk bermain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kartu, setiap kelompok mendapat 1 set kartu.</w:t>
            </w:r>
          </w:p>
          <w:p w:rsidR="00107599" w:rsidRDefault="00276FE0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7. 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 meminta peserta didik bermain kartu seperti yang telah dicontohkan</w:t>
            </w:r>
            <w:r w:rsidR="000A41C7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 xml:space="preserve"> </w:t>
            </w:r>
            <w:r w:rsidRPr="00276FE0">
              <w:rPr>
                <w:rFonts w:ascii="Times New Roman" w:eastAsia="Calibri" w:hAnsi="Times New Roman" w:cs="Times New Roman"/>
                <w:bCs/>
                <w:iCs/>
                <w:lang w:val="id-ID"/>
              </w:rPr>
              <w:t>guru.</w:t>
            </w:r>
          </w:p>
          <w:p w:rsidR="00107599" w:rsidRDefault="008A36D3" w:rsidP="002C5BB3">
            <w:pPr>
              <w:spacing w:before="60" w:after="60"/>
              <w:ind w:left="428"/>
              <w:jc w:val="center"/>
              <w:rPr>
                <w:rFonts w:ascii="Times New Roman" w:eastAsia="Calibri" w:hAnsi="Times New Roman" w:cs="Times New Roman"/>
                <w:bCs/>
                <w:i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21094A0" wp14:editId="6122A4B3">
                  <wp:extent cx="4238625" cy="9239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6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36D3" w:rsidRPr="008A36D3" w:rsidRDefault="008A36D3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A36D3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:rsidR="008A36D3" w:rsidRPr="008A36D3" w:rsidRDefault="008A36D3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0A41C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Guru memberitahukan bahwa peserta didik akan mengerjakan latihan soal</w:t>
            </w:r>
            <w:r w:rsidR="000A41C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pada halaman 132.</w:t>
            </w:r>
          </w:p>
          <w:p w:rsidR="008A36D3" w:rsidRPr="008A36D3" w:rsidRDefault="008A36D3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0A41C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membuka dan memperhatikan gambar pada</w:t>
            </w:r>
            <w:r w:rsidR="000A41C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halaman tersebut.</w:t>
            </w:r>
          </w:p>
          <w:p w:rsidR="008A36D3" w:rsidRPr="008A36D3" w:rsidRDefault="008A36D3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0A41C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Guru meminta satu peserta didik membaca contoh kalimat yang ada pada</w:t>
            </w:r>
            <w:r w:rsidR="000A41C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buku.</w:t>
            </w:r>
          </w:p>
          <w:p w:rsidR="008A36D3" w:rsidRPr="008A36D3" w:rsidRDefault="008A36D3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0A41C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menyebutkan manakah gambar yang cocok</w:t>
            </w:r>
            <w:r w:rsidR="000A41C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pada kalimat tersebut.</w:t>
            </w:r>
          </w:p>
          <w:p w:rsidR="008A36D3" w:rsidRPr="008A36D3" w:rsidRDefault="008A36D3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5. guru menginstruksikan peserta didik untuk menuliskan kalimat pada setiap</w:t>
            </w:r>
            <w:r w:rsidR="000A41C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nomer dengan melihat gambar yang ada.</w:t>
            </w:r>
          </w:p>
          <w:p w:rsidR="008A36D3" w:rsidRPr="008A36D3" w:rsidRDefault="008A36D3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8A36D3">
              <w:rPr>
                <w:rFonts w:ascii="Times New Roman" w:eastAsia="Calibri" w:hAnsi="Times New Roman" w:cs="Times New Roman"/>
                <w:bCs/>
                <w:lang w:val="id-ID"/>
              </w:rPr>
              <w:t>Guru mengucapkan:</w:t>
            </w:r>
          </w:p>
          <w:p w:rsidR="00107599" w:rsidRPr="004027F8" w:rsidRDefault="008A36D3" w:rsidP="002C5BB3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4027F8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“Now we are going to make simple sentences about many activities”.</w:t>
            </w:r>
          </w:p>
          <w:p w:rsidR="00945634" w:rsidRPr="00D705AA" w:rsidRDefault="00945634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4B4E11" w:rsidRPr="00D705AA" w:rsidRDefault="004B4E11" w:rsidP="002C5BB3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lastRenderedPageBreak/>
              <w:t>Kegiatan Penutup</w:t>
            </w:r>
          </w:p>
          <w:p w:rsidR="00E04452" w:rsidRPr="00D705AA" w:rsidRDefault="00E04452" w:rsidP="002C5BB3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My New Words</w:t>
            </w:r>
          </w:p>
          <w:p w:rsidR="00E04452" w:rsidRPr="006031A6" w:rsidRDefault="00E04452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 </w:t>
            </w:r>
            <w:r w:rsidR="008A36D3" w:rsidRPr="008A36D3">
              <w:rPr>
                <w:rFonts w:ascii="Times New Roman" w:eastAsia="Calibri" w:hAnsi="Times New Roman" w:cs="Times New Roman"/>
                <w:bCs/>
                <w:lang w:val="id-ID"/>
              </w:rPr>
              <w:t>Pada tahapan ini guru mengajak peserta didik untuk mengingat dan</w:t>
            </w:r>
            <w:r w:rsidR="008A36D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8A36D3" w:rsidRPr="008A36D3">
              <w:rPr>
                <w:rFonts w:ascii="Times New Roman" w:eastAsia="Calibri" w:hAnsi="Times New Roman" w:cs="Times New Roman"/>
                <w:bCs/>
                <w:lang w:val="id-ID"/>
              </w:rPr>
              <w:t>menyebutkan kembali kalimat yang berkaitan dengan trasportasi yang</w:t>
            </w:r>
            <w:r w:rsidR="008A36D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8A36D3" w:rsidRPr="008A36D3">
              <w:rPr>
                <w:rFonts w:ascii="Times New Roman" w:eastAsia="Calibri" w:hAnsi="Times New Roman" w:cs="Times New Roman"/>
                <w:bCs/>
                <w:lang w:val="id-ID"/>
              </w:rPr>
              <w:t>biasanya digunakan dalam kegiatan sehari-hari seperti telah dipelajari</w:t>
            </w:r>
            <w:r w:rsidR="008A36D3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8A36D3" w:rsidRPr="008A36D3">
              <w:rPr>
                <w:rFonts w:ascii="Times New Roman" w:eastAsia="Calibri" w:hAnsi="Times New Roman" w:cs="Times New Roman"/>
                <w:bCs/>
                <w:lang w:val="id-ID"/>
              </w:rPr>
              <w:t>sebelumnya.</w:t>
            </w:r>
          </w:p>
          <w:p w:rsidR="006C60FF" w:rsidRPr="00D705AA" w:rsidRDefault="006C60FF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>2.  Siswa</w:t>
            </w:r>
            <w:r w:rsidRPr="00D705AA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:rsidR="006C60FF" w:rsidRPr="00D705AA" w:rsidRDefault="006C60FF" w:rsidP="002C5BB3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D705AA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Pr="00D705A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705AA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D705AA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3D6BD0" w:rsidRPr="003D6BD0" w:rsidRDefault="003D6BD0" w:rsidP="002C5BB3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:rsidR="003D6BD0" w:rsidRPr="003D6BD0" w:rsidRDefault="003D6BD0" w:rsidP="002C5BB3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:rsidR="003D6BD0" w:rsidRPr="003D6BD0" w:rsidRDefault="003D6BD0" w:rsidP="002C5BB3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:rsidR="003D6BD0" w:rsidRPr="003D6BD0" w:rsidRDefault="003D6BD0" w:rsidP="002C5BB3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:rsidR="003D6BD0" w:rsidRPr="003D6BD0" w:rsidRDefault="003D6BD0" w:rsidP="002C5BB3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:rsidR="003D6BD0" w:rsidRPr="003D6BD0" w:rsidRDefault="003D6BD0" w:rsidP="002C5BB3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5.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Satu kata atau kalimat yang menggambarkan pencapaian pembelajaran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pada unit ini?</w:t>
            </w:r>
          </w:p>
          <w:p w:rsidR="003D6BD0" w:rsidRDefault="003D6BD0" w:rsidP="002C5BB3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3D6BD0" w:rsidRPr="003D6BD0" w:rsidRDefault="003D6BD0" w:rsidP="002C5BB3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:rsidR="004F46AB" w:rsidRPr="004F46AB" w:rsidRDefault="004F46AB" w:rsidP="002C5BB3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1. Menyebutkan hal hal yang ingin mereka lakukan setelah mempelajari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4F46AB">
              <w:rPr>
                <w:rFonts w:ascii="Times New Roman" w:eastAsia="Calibri" w:hAnsi="Times New Roman" w:cs="Times New Roman"/>
                <w:lang w:val="id-ID"/>
              </w:rPr>
              <w:t>pada unit ini.</w:t>
            </w:r>
          </w:p>
          <w:p w:rsidR="002151D5" w:rsidRDefault="004F46AB" w:rsidP="002C5BB3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2. Menyebutkan bagian kegiatan yang sangat mereka sukai pada unit ini.</w:t>
            </w:r>
          </w:p>
          <w:p w:rsidR="000B38FB" w:rsidRPr="00FC2B18" w:rsidRDefault="000B38FB" w:rsidP="002C5BB3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bCs/>
                <w:lang w:val="id-ID"/>
              </w:rPr>
              <w:t>Pada unit ini penilian yang diambil adalah penilaian membaca</w:t>
            </w:r>
          </w:p>
          <w:p w:rsidR="002E5C7C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Indikator: </w:t>
            </w:r>
            <w:r w:rsidRPr="004F46AB">
              <w:rPr>
                <w:rFonts w:ascii="Times New Roman" w:eastAsia="Calibri" w:hAnsi="Times New Roman" w:cs="Times New Roman"/>
                <w:bCs/>
                <w:lang w:val="id-ID"/>
              </w:rPr>
              <w:t>Bertanya jawab tentang kendaraan yang dikendarai jika pergi kesuatu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4F46AB">
              <w:rPr>
                <w:rFonts w:ascii="Times New Roman" w:eastAsia="Calibri" w:hAnsi="Times New Roman" w:cs="Times New Roman"/>
                <w:bCs/>
                <w:lang w:val="id-ID"/>
              </w:rPr>
              <w:t>tempat dengan baik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1858"/>
              <w:gridCol w:w="595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1015"/>
            </w:tblGrid>
            <w:tr w:rsidR="004F46AB" w:rsidTr="00F85F62">
              <w:trPr>
                <w:trHeight w:val="379"/>
              </w:trPr>
              <w:tc>
                <w:tcPr>
                  <w:tcW w:w="688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No.</w:t>
                  </w:r>
                </w:p>
              </w:tc>
              <w:tc>
                <w:tcPr>
                  <w:tcW w:w="1858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Nama</w:t>
                  </w:r>
                </w:p>
              </w:tc>
              <w:tc>
                <w:tcPr>
                  <w:tcW w:w="5027" w:type="dxa"/>
                  <w:gridSpan w:val="9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Aspek</w:t>
                  </w:r>
                </w:p>
              </w:tc>
              <w:tc>
                <w:tcPr>
                  <w:tcW w:w="1015" w:type="dxa"/>
                  <w:vMerge w:val="restart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-</w:t>
                  </w: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</w:p>
              </w:tc>
            </w:tr>
            <w:tr w:rsidR="004F46AB" w:rsidTr="00F85F62">
              <w:trPr>
                <w:trHeight w:val="412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703" w:type="dxa"/>
                  <w:gridSpan w:val="3"/>
                  <w:shd w:val="clear" w:color="auto" w:fill="FBD4B4" w:themeFill="accent6" w:themeFillTint="66"/>
                  <w:vAlign w:val="center"/>
                </w:tcPr>
                <w:p w:rsidR="004F46AB" w:rsidRPr="003367DB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Akurasi</w:t>
                  </w:r>
                </w:p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(grammar)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Ketuntasan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:rsidR="004F46AB" w:rsidRPr="003367DB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Mekanik</w:t>
                  </w:r>
                </w:p>
                <w:p w:rsidR="004F46AB" w:rsidRPr="003367DB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(pactuation,</w:t>
                  </w:r>
                </w:p>
                <w:p w:rsidR="004F46AB" w:rsidRPr="003367DB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spelling,</w:t>
                  </w:r>
                </w:p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kapitalisasi)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4F46AB" w:rsidTr="00F85F62">
              <w:trPr>
                <w:trHeight w:val="396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595" w:type="dxa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:rsidR="004F46AB" w:rsidRPr="0057208D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4F46AB" w:rsidTr="00F85F62">
              <w:trPr>
                <w:trHeight w:val="396"/>
              </w:trPr>
              <w:tc>
                <w:tcPr>
                  <w:tcW w:w="688" w:type="dxa"/>
                </w:tcPr>
                <w:p w:rsidR="004F46AB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1858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595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4F46AB" w:rsidTr="00F85F62">
              <w:trPr>
                <w:trHeight w:val="379"/>
              </w:trPr>
              <w:tc>
                <w:tcPr>
                  <w:tcW w:w="688" w:type="dxa"/>
                </w:tcPr>
                <w:p w:rsidR="004F46AB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1858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4F46AB" w:rsidTr="00F85F62">
              <w:trPr>
                <w:trHeight w:val="396"/>
              </w:trPr>
              <w:tc>
                <w:tcPr>
                  <w:tcW w:w="688" w:type="dxa"/>
                </w:tcPr>
                <w:p w:rsidR="004F46AB" w:rsidRDefault="004F46AB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</w:t>
                  </w:r>
                </w:p>
              </w:tc>
              <w:tc>
                <w:tcPr>
                  <w:tcW w:w="1858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:rsidR="004F46AB" w:rsidRDefault="004F46AB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:rsidR="004F46AB" w:rsidRPr="004577CC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577C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Kelancaran:</w:t>
            </w:r>
          </w:p>
          <w:p w:rsidR="004F46AB" w:rsidRPr="004577CC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577CC">
              <w:rPr>
                <w:rFonts w:ascii="Times New Roman" w:eastAsia="Calibri" w:hAnsi="Times New Roman" w:cs="Times New Roman"/>
                <w:lang w:val="id-ID"/>
              </w:rPr>
              <w:t>1. Jeda lama dalam berkomunikasi</w:t>
            </w:r>
          </w:p>
          <w:p w:rsidR="004F46AB" w:rsidRPr="004577CC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577CC">
              <w:rPr>
                <w:rFonts w:ascii="Times New Roman" w:eastAsia="Calibri" w:hAnsi="Times New Roman" w:cs="Times New Roman"/>
                <w:lang w:val="id-ID"/>
              </w:rPr>
              <w:t>2. Sedikit jeda dalam berkomunikasi</w:t>
            </w:r>
          </w:p>
          <w:p w:rsid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4577CC">
              <w:rPr>
                <w:rFonts w:ascii="Times New Roman" w:eastAsia="Calibri" w:hAnsi="Times New Roman" w:cs="Times New Roman"/>
                <w:lang w:val="id-ID"/>
              </w:rPr>
              <w:t>3. Berkomunikasi tanpa jeda yang lama</w:t>
            </w:r>
          </w:p>
          <w:p w:rsid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</w:rPr>
            </w:pP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Ketuntasan: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1. Kesulitan berkomunikasi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2. Sedikit kesulitan berkomunikasi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3. Berkomunikasi dengan baik</w:t>
            </w:r>
          </w:p>
          <w:p w:rsid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Pelafalan: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1. Kesulitan melafalkan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2. Sedikit kesulitan melafalkan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3. Lancar melafalkan.</w:t>
            </w:r>
          </w:p>
          <w:p w:rsid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Rubrik penilaian writing meliputi: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lastRenderedPageBreak/>
              <w:t>1. Akurasi (grammar)</w:t>
            </w:r>
          </w:p>
          <w:p w:rsid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2. Ketuntasan (kelancaran)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3. Tulisan (rapi/tidaknya tulisan)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4. Mekanik (punctuation, spelling, kapitalisasi)</w:t>
            </w:r>
          </w:p>
          <w:p w:rsid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Rubrik penilaian reading meliputi :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1. Accuracy</w:t>
            </w:r>
          </w:p>
          <w:p w:rsidR="004F46AB" w:rsidRP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2. Pronunciation</w:t>
            </w:r>
          </w:p>
          <w:p w:rsidR="004F46AB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4F46AB">
              <w:rPr>
                <w:rFonts w:ascii="Times New Roman" w:eastAsia="Calibri" w:hAnsi="Times New Roman" w:cs="Times New Roman"/>
                <w:lang w:val="id-ID"/>
              </w:rPr>
              <w:t>3. intonation</w:t>
            </w:r>
          </w:p>
          <w:p w:rsidR="004F46AB" w:rsidRPr="00FC2B18" w:rsidRDefault="004F46AB" w:rsidP="002C5BB3">
            <w:pPr>
              <w:spacing w:before="60" w:after="60"/>
              <w:ind w:left="287" w:right="336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AC010D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0B38FB" w:rsidRPr="00FC2B18" w:rsidTr="006C3E37">
        <w:trPr>
          <w:jc w:val="center"/>
        </w:trPr>
        <w:tc>
          <w:tcPr>
            <w:tcW w:w="9344" w:type="dxa"/>
            <w:gridSpan w:val="3"/>
          </w:tcPr>
          <w:p w:rsidR="000B38FB" w:rsidRPr="000E1EB7" w:rsidRDefault="000B38FB" w:rsidP="002C5BB3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E1EB7">
              <w:rPr>
                <w:rFonts w:ascii="Times New Roman" w:eastAsia="Calibri" w:hAnsi="Times New Roman" w:cs="Times New Roman"/>
                <w:bCs/>
                <w:lang w:val="id-ID"/>
              </w:rPr>
              <w:t>Pengayaan adalah kegiatan pembelajaran yang diberikan pada peserta didik dengan capaian tinggi agar mereka dapat mengembangkan potensinya secara optimal.</w:t>
            </w:r>
          </w:p>
          <w:p w:rsidR="000B38FB" w:rsidRDefault="000B38FB" w:rsidP="002C5BB3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0B38FB" w:rsidRPr="000E1EB7" w:rsidRDefault="000B38FB" w:rsidP="002C5BB3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  <w:r w:rsidRPr="000E1EB7">
              <w:rPr>
                <w:rFonts w:ascii="Times New Roman" w:eastAsia="Calibri" w:hAnsi="Times New Roman" w:cs="Times New Roman"/>
                <w:bCs/>
                <w:lang w:val="id-ID"/>
              </w:rPr>
              <w:t>Remedial diberikan kepada peserta didik yang membutuhkan bimbingan untuk memahami materi atau pembelajaran mengulang. Saat merancang kegiatan pengayaan, perlu diperhatikan mengenai diferensiasi contohnya lembar belajar/kegiatan yang berbeda dengan kelas.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:rsidR="002151D5" w:rsidRPr="00FC2B18" w:rsidRDefault="002151D5" w:rsidP="002C5BB3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2151D5" w:rsidRPr="00FC2B18" w:rsidRDefault="002151D5" w:rsidP="002C5BB3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:rsidTr="006C3E37">
        <w:trPr>
          <w:jc w:val="center"/>
        </w:trPr>
        <w:tc>
          <w:tcPr>
            <w:tcW w:w="9344" w:type="dxa"/>
            <w:gridSpan w:val="3"/>
          </w:tcPr>
          <w:p w:rsidR="00891112" w:rsidRPr="00891112" w:rsidRDefault="00891112" w:rsidP="002C5B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:rsidR="008F1F29" w:rsidRDefault="008F1F29" w:rsidP="002C5B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8F1F29" w:rsidRPr="008F1F29" w:rsidRDefault="00801699" w:rsidP="002C5BB3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F1F29" w:rsidRPr="008F1F29" w:rsidRDefault="008F1F29" w:rsidP="002C5BB3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:rsidR="00801699" w:rsidRPr="00801699" w:rsidRDefault="00801699" w:rsidP="002C5BB3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:rsidR="00DB0696" w:rsidRDefault="008065CA" w:rsidP="002C5B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09155A6C" wp14:editId="133A8A39">
                  <wp:extent cx="3250096" cy="50341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090" cy="503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2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:rsidR="00813C14" w:rsidRDefault="008065CA" w:rsidP="002C5B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D56DE5" wp14:editId="61E5C514">
                  <wp:extent cx="1524000" cy="24479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6C676C4" wp14:editId="46C729A0">
                  <wp:extent cx="1924050" cy="2400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53B" w:rsidRDefault="00813C14" w:rsidP="002C5B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1C52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 </w:t>
            </w:r>
          </w:p>
          <w:p w:rsidR="001C52F6" w:rsidRDefault="008065CA" w:rsidP="002C5B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194B298" wp14:editId="20945866">
                  <wp:extent cx="3609975" cy="51530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515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52F6">
              <w:rPr>
                <w:rFonts w:ascii="Times New Roman" w:eastAsia="Calibri" w:hAnsi="Times New Roman" w:cs="Times New Roman"/>
                <w:bCs/>
                <w:lang w:val="id-ID"/>
              </w:rPr>
              <w:t xml:space="preserve">    </w:t>
            </w:r>
          </w:p>
          <w:p w:rsidR="001C52F6" w:rsidRDefault="008065CA" w:rsidP="002C5B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0FF919" wp14:editId="5DD42F30">
                  <wp:extent cx="3486150" cy="481012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481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53B" w:rsidRDefault="008065CA" w:rsidP="002C5B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30232F10" wp14:editId="50D13E7F">
                  <wp:extent cx="3600450" cy="53530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535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53B" w:rsidRDefault="004D753B" w:rsidP="002C5B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DC0F42" w:rsidRDefault="00DC0F42" w:rsidP="002C5BB3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:rsidR="008F1F29" w:rsidRPr="00FC2B18" w:rsidRDefault="008F1F29" w:rsidP="002C5BB3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2C5BB3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:rsidR="002151D5" w:rsidRPr="00FC2B18" w:rsidRDefault="002151D5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2151D5" w:rsidRPr="00FC2B18" w:rsidRDefault="002151D5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:rsidR="002151D5" w:rsidRPr="00FC2B18" w:rsidRDefault="002151D5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:rsidR="002151D5" w:rsidRPr="00FC2B18" w:rsidRDefault="002151D5" w:rsidP="002C5BB3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:rsidR="002151D5" w:rsidRPr="00FC2B18" w:rsidRDefault="002151D5" w:rsidP="002C5BB3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:rsidR="002151D5" w:rsidRPr="00FC2B18" w:rsidRDefault="002151D5" w:rsidP="002C5BB3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:rsidR="00B56F1C" w:rsidRPr="006578F4" w:rsidRDefault="006578F4" w:rsidP="002C5BB3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:rsidR="006578F4" w:rsidRPr="006578F4" w:rsidRDefault="006578F4" w:rsidP="002C5BB3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B56F1C" w:rsidRPr="003C25C7" w:rsidRDefault="00B56F1C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4D753B" w:rsidRDefault="0038284D" w:rsidP="002C5BB3">
            <w:pPr>
              <w:spacing w:before="60" w:after="60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38284D">
              <w:rPr>
                <w:rFonts w:ascii="Times New Roman" w:eastAsia="Calibri" w:hAnsi="Times New Roman" w:cs="Times New Roman"/>
                <w:bCs/>
                <w:lang w:val="id-ID"/>
              </w:rPr>
              <w:t>He Goes to School by Bike</w:t>
            </w:r>
          </w:p>
          <w:p w:rsidR="00A71638" w:rsidRPr="0038284D" w:rsidRDefault="00A71638" w:rsidP="002C5BB3">
            <w:pPr>
              <w:spacing w:before="60" w:after="60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A71638">
              <w:rPr>
                <w:rFonts w:ascii="Times New Roman" w:eastAsia="Calibri" w:hAnsi="Times New Roman" w:cs="Times New Roman"/>
                <w:bCs/>
              </w:rPr>
              <w:t>Supermarket, office,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71638">
              <w:rPr>
                <w:rFonts w:ascii="Times New Roman" w:eastAsia="Calibri" w:hAnsi="Times New Roman" w:cs="Times New Roman"/>
                <w:bCs/>
              </w:rPr>
              <w:t>paddy field, book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A71638">
              <w:rPr>
                <w:rFonts w:ascii="Times New Roman" w:eastAsia="Calibri" w:hAnsi="Times New Roman" w:cs="Times New Roman"/>
                <w:bCs/>
              </w:rPr>
              <w:t>store, by, at, go to</w:t>
            </w:r>
          </w:p>
        </w:tc>
      </w:tr>
      <w:tr w:rsidR="004D753B" w:rsidRPr="00FC2B18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:rsidR="004D753B" w:rsidRPr="003C25C7" w:rsidRDefault="004D753B" w:rsidP="002C5BB3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:rsidTr="006C3E37">
        <w:trPr>
          <w:jc w:val="center"/>
        </w:trPr>
        <w:tc>
          <w:tcPr>
            <w:tcW w:w="9344" w:type="dxa"/>
            <w:gridSpan w:val="3"/>
          </w:tcPr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for Self-study.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:rsidR="004D753B" w:rsidRPr="00070F19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:rsidR="004D753B" w:rsidRPr="009E4A16" w:rsidRDefault="004D753B" w:rsidP="002C5BB3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:rsidR="008370DF" w:rsidRDefault="008370DF" w:rsidP="008370DF">
      <w:pPr>
        <w:spacing w:before="60" w:after="6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Silahkan</w:t>
      </w:r>
      <w:proofErr w:type="spellEnd"/>
      <w:r>
        <w:rPr>
          <w:rFonts w:ascii="Times New Roman" w:hAnsi="Times New Roman" w:cs="Times New Roman"/>
        </w:rPr>
        <w:t xml:space="preserve"> download </w:t>
      </w:r>
      <w:proofErr w:type="spellStart"/>
      <w:r>
        <w:rPr>
          <w:rFonts w:ascii="Times New Roman" w:hAnsi="Times New Roman" w:cs="Times New Roman"/>
        </w:rPr>
        <w:t>lengkap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Perangakat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ajar</w:t>
      </w:r>
      <w:proofErr w:type="gramEnd"/>
      <w:r>
        <w:rPr>
          <w:rFonts w:ascii="Times New Roman" w:hAnsi="Times New Roman" w:cs="Times New Roman"/>
        </w:rPr>
        <w:t xml:space="preserve"> KURIKULUM MERDEKA GRATIS</w:t>
      </w:r>
    </w:p>
    <w:p w:rsidR="008370DF" w:rsidRDefault="008370DF" w:rsidP="008370DF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</w:rPr>
        <w:t xml:space="preserve">HANYA DI </w:t>
      </w:r>
      <w:proofErr w:type="gramStart"/>
      <w:r>
        <w:rPr>
          <w:rFonts w:ascii="Times New Roman" w:hAnsi="Times New Roman" w:cs="Times New Roman"/>
        </w:rPr>
        <w:t>SITUS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6" w:history="1">
        <w:r w:rsidRPr="002B723B">
          <w:rPr>
            <w:rStyle w:val="Hyperlink"/>
            <w:rFonts w:ascii="Times New Roman" w:hAnsi="Times New Roman" w:cs="Times New Roman"/>
            <w:b/>
            <w:sz w:val="44"/>
          </w:rPr>
          <w:t>DICARIGURU.COM</w:t>
        </w:r>
      </w:hyperlink>
    </w:p>
    <w:p w:rsidR="008370DF" w:rsidRDefault="008370DF" w:rsidP="008370DF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</w:p>
    <w:p w:rsidR="008370DF" w:rsidRPr="002B723B" w:rsidRDefault="008370DF" w:rsidP="008370DF">
      <w:pPr>
        <w:spacing w:before="60" w:after="60" w:line="240" w:lineRule="auto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  <w:sz w:val="44"/>
        </w:rPr>
        <w:t xml:space="preserve">Download </w:t>
      </w:r>
      <w:proofErr w:type="spellStart"/>
      <w:r>
        <w:rPr>
          <w:rFonts w:ascii="Times New Roman" w:hAnsi="Times New Roman" w:cs="Times New Roman"/>
          <w:b/>
          <w:sz w:val="44"/>
        </w:rPr>
        <w:t>Lengkap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</w:rPr>
        <w:t>Modul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Ajar </w:t>
      </w:r>
      <w:hyperlink r:id="rId17" w:history="1"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klik</w:t>
        </w:r>
        <w:proofErr w:type="spellEnd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 xml:space="preserve"> 2 x </w:t>
        </w:r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disini</w:t>
        </w:r>
        <w:proofErr w:type="spellEnd"/>
      </w:hyperlink>
    </w:p>
    <w:p w:rsidR="002151D5" w:rsidRPr="002151D5" w:rsidRDefault="002151D5" w:rsidP="002C5BB3">
      <w:pPr>
        <w:spacing w:before="60"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00" w:rsidRDefault="00F56700" w:rsidP="00A92835">
      <w:pPr>
        <w:spacing w:after="0" w:line="240" w:lineRule="auto"/>
      </w:pPr>
      <w:r>
        <w:separator/>
      </w:r>
    </w:p>
  </w:endnote>
  <w:endnote w:type="continuationSeparator" w:id="0">
    <w:p w:rsidR="00F56700" w:rsidRDefault="00F56700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F" w:rsidRDefault="008370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Default="004211DA" w:rsidP="00043269">
    <w:pPr>
      <w:pStyle w:val="Header"/>
      <w:jc w:val="right"/>
    </w:pPr>
    <w:proofErr w:type="spellStart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Bahasa</w:t>
    </w:r>
    <w:proofErr w:type="spellEnd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F" w:rsidRDefault="008370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00" w:rsidRDefault="00F56700" w:rsidP="00A92835">
      <w:pPr>
        <w:spacing w:after="0" w:line="240" w:lineRule="auto"/>
      </w:pPr>
      <w:r>
        <w:separator/>
      </w:r>
    </w:p>
  </w:footnote>
  <w:footnote w:type="continuationSeparator" w:id="0">
    <w:p w:rsidR="00F56700" w:rsidRDefault="00F56700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F" w:rsidRDefault="008370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1DA" w:rsidRPr="00F51DF6" w:rsidRDefault="008370DF" w:rsidP="00F51DF6">
    <w:pPr>
      <w:pStyle w:val="Header"/>
      <w:jc w:val="right"/>
    </w:pP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Modul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Merdeka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  <w:r>
      <w:rPr>
        <w:rFonts w:ascii="Times New Roman" w:hAnsi="Times New Roman"/>
        <w:b/>
        <w:bCs/>
        <w:i/>
        <w:color w:val="FF0000"/>
        <w:sz w:val="20"/>
        <w:szCs w:val="20"/>
      </w:rPr>
      <w:tab/>
      <w:t xml:space="preserve">------------------------------post </w:t>
    </w:r>
    <w:proofErr w:type="gramStart"/>
    <w:r>
      <w:rPr>
        <w:rFonts w:ascii="Times New Roman" w:hAnsi="Times New Roman"/>
        <w:b/>
        <w:bCs/>
        <w:i/>
        <w:color w:val="FF0000"/>
        <w:sz w:val="20"/>
        <w:szCs w:val="20"/>
      </w:rPr>
      <w:t>by :</w:t>
    </w:r>
    <w:proofErr w:type="gramEnd"/>
    <w:r>
      <w:rPr>
        <w:rFonts w:ascii="Times New Roman" w:hAnsi="Times New Roman"/>
        <w:b/>
        <w:bCs/>
        <w:i/>
        <w:color w:val="FF0000"/>
        <w:sz w:val="20"/>
        <w:szCs w:val="20"/>
      </w:rPr>
      <w:t xml:space="preserve"> </w:t>
    </w:r>
    <w:hyperlink r:id="rId1" w:history="1">
      <w:r w:rsidRPr="00EF4443">
        <w:rPr>
          <w:rStyle w:val="Hyperlink"/>
          <w:rFonts w:ascii="Times New Roman" w:hAnsi="Times New Roman"/>
          <w:b/>
          <w:bCs/>
          <w:i/>
          <w:sz w:val="20"/>
          <w:szCs w:val="20"/>
        </w:rPr>
        <w:t>https://dicariguru.com</w:t>
      </w:r>
    </w:hyperlink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DF" w:rsidRDefault="008370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982"/>
    <w:multiLevelType w:val="hybridMultilevel"/>
    <w:tmpl w:val="1794F6C4"/>
    <w:lvl w:ilvl="0" w:tplc="3D28A0FA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8" w:hanging="360"/>
      </w:pPr>
    </w:lvl>
    <w:lvl w:ilvl="2" w:tplc="0421001B" w:tentative="1">
      <w:start w:val="1"/>
      <w:numFmt w:val="lowerRoman"/>
      <w:lvlText w:val="%3."/>
      <w:lvlJc w:val="right"/>
      <w:pPr>
        <w:ind w:left="2228" w:hanging="180"/>
      </w:pPr>
    </w:lvl>
    <w:lvl w:ilvl="3" w:tplc="0421000F" w:tentative="1">
      <w:start w:val="1"/>
      <w:numFmt w:val="decimal"/>
      <w:lvlText w:val="%4."/>
      <w:lvlJc w:val="left"/>
      <w:pPr>
        <w:ind w:left="2948" w:hanging="360"/>
      </w:pPr>
    </w:lvl>
    <w:lvl w:ilvl="4" w:tplc="04210019" w:tentative="1">
      <w:start w:val="1"/>
      <w:numFmt w:val="lowerLetter"/>
      <w:lvlText w:val="%5."/>
      <w:lvlJc w:val="left"/>
      <w:pPr>
        <w:ind w:left="3668" w:hanging="360"/>
      </w:pPr>
    </w:lvl>
    <w:lvl w:ilvl="5" w:tplc="0421001B" w:tentative="1">
      <w:start w:val="1"/>
      <w:numFmt w:val="lowerRoman"/>
      <w:lvlText w:val="%6."/>
      <w:lvlJc w:val="right"/>
      <w:pPr>
        <w:ind w:left="4388" w:hanging="180"/>
      </w:pPr>
    </w:lvl>
    <w:lvl w:ilvl="6" w:tplc="0421000F" w:tentative="1">
      <w:start w:val="1"/>
      <w:numFmt w:val="decimal"/>
      <w:lvlText w:val="%7."/>
      <w:lvlJc w:val="left"/>
      <w:pPr>
        <w:ind w:left="5108" w:hanging="360"/>
      </w:pPr>
    </w:lvl>
    <w:lvl w:ilvl="7" w:tplc="04210019" w:tentative="1">
      <w:start w:val="1"/>
      <w:numFmt w:val="lowerLetter"/>
      <w:lvlText w:val="%8."/>
      <w:lvlJc w:val="left"/>
      <w:pPr>
        <w:ind w:left="5828" w:hanging="360"/>
      </w:pPr>
    </w:lvl>
    <w:lvl w:ilvl="8" w:tplc="0421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9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E14BD"/>
    <w:multiLevelType w:val="hybridMultilevel"/>
    <w:tmpl w:val="9A08C01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4690C"/>
    <w:multiLevelType w:val="hybridMultilevel"/>
    <w:tmpl w:val="D9F053A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7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1550C"/>
    <w:multiLevelType w:val="hybridMultilevel"/>
    <w:tmpl w:val="EFD67FC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7"/>
  </w:num>
  <w:num w:numId="4">
    <w:abstractNumId w:val="14"/>
  </w:num>
  <w:num w:numId="5">
    <w:abstractNumId w:val="25"/>
  </w:num>
  <w:num w:numId="6">
    <w:abstractNumId w:val="0"/>
  </w:num>
  <w:num w:numId="7">
    <w:abstractNumId w:val="15"/>
  </w:num>
  <w:num w:numId="8">
    <w:abstractNumId w:val="17"/>
  </w:num>
  <w:num w:numId="9">
    <w:abstractNumId w:val="5"/>
  </w:num>
  <w:num w:numId="10">
    <w:abstractNumId w:val="1"/>
  </w:num>
  <w:num w:numId="11">
    <w:abstractNumId w:val="28"/>
  </w:num>
  <w:num w:numId="12">
    <w:abstractNumId w:val="26"/>
  </w:num>
  <w:num w:numId="13">
    <w:abstractNumId w:val="11"/>
  </w:num>
  <w:num w:numId="14">
    <w:abstractNumId w:val="9"/>
  </w:num>
  <w:num w:numId="15">
    <w:abstractNumId w:val="23"/>
  </w:num>
  <w:num w:numId="16">
    <w:abstractNumId w:val="8"/>
  </w:num>
  <w:num w:numId="17">
    <w:abstractNumId w:val="21"/>
  </w:num>
  <w:num w:numId="18">
    <w:abstractNumId w:val="20"/>
  </w:num>
  <w:num w:numId="19">
    <w:abstractNumId w:val="10"/>
  </w:num>
  <w:num w:numId="20">
    <w:abstractNumId w:val="2"/>
  </w:num>
  <w:num w:numId="21">
    <w:abstractNumId w:val="4"/>
  </w:num>
  <w:num w:numId="22">
    <w:abstractNumId w:val="18"/>
  </w:num>
  <w:num w:numId="23">
    <w:abstractNumId w:val="6"/>
  </w:num>
  <w:num w:numId="24">
    <w:abstractNumId w:val="13"/>
  </w:num>
  <w:num w:numId="25">
    <w:abstractNumId w:val="24"/>
  </w:num>
  <w:num w:numId="26">
    <w:abstractNumId w:val="16"/>
  </w:num>
  <w:num w:numId="27">
    <w:abstractNumId w:val="3"/>
  </w:num>
  <w:num w:numId="28">
    <w:abstractNumId w:val="12"/>
  </w:num>
  <w:num w:numId="2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839"/>
    <w:rsid w:val="00000569"/>
    <w:rsid w:val="000019A9"/>
    <w:rsid w:val="0001663C"/>
    <w:rsid w:val="000177E2"/>
    <w:rsid w:val="000244D4"/>
    <w:rsid w:val="00027163"/>
    <w:rsid w:val="00031BDB"/>
    <w:rsid w:val="0003209D"/>
    <w:rsid w:val="00032AF0"/>
    <w:rsid w:val="00037741"/>
    <w:rsid w:val="00041ACD"/>
    <w:rsid w:val="00043269"/>
    <w:rsid w:val="00044052"/>
    <w:rsid w:val="00047445"/>
    <w:rsid w:val="0005090E"/>
    <w:rsid w:val="00051445"/>
    <w:rsid w:val="0005200E"/>
    <w:rsid w:val="00056EB9"/>
    <w:rsid w:val="00060DE3"/>
    <w:rsid w:val="00062538"/>
    <w:rsid w:val="00062CAF"/>
    <w:rsid w:val="00064A53"/>
    <w:rsid w:val="00065768"/>
    <w:rsid w:val="00065F7C"/>
    <w:rsid w:val="00067390"/>
    <w:rsid w:val="00070435"/>
    <w:rsid w:val="00070F19"/>
    <w:rsid w:val="00071B4C"/>
    <w:rsid w:val="00072E98"/>
    <w:rsid w:val="000742B5"/>
    <w:rsid w:val="000748C4"/>
    <w:rsid w:val="0008380B"/>
    <w:rsid w:val="00083D3B"/>
    <w:rsid w:val="000855C3"/>
    <w:rsid w:val="00090028"/>
    <w:rsid w:val="00090FAA"/>
    <w:rsid w:val="00095081"/>
    <w:rsid w:val="000958DF"/>
    <w:rsid w:val="00095F1B"/>
    <w:rsid w:val="000A192B"/>
    <w:rsid w:val="000A1F1B"/>
    <w:rsid w:val="000A257C"/>
    <w:rsid w:val="000A340A"/>
    <w:rsid w:val="000A41C7"/>
    <w:rsid w:val="000A66CF"/>
    <w:rsid w:val="000B0B10"/>
    <w:rsid w:val="000B0C91"/>
    <w:rsid w:val="000B18F6"/>
    <w:rsid w:val="000B2522"/>
    <w:rsid w:val="000B2DF4"/>
    <w:rsid w:val="000B38FB"/>
    <w:rsid w:val="000B461A"/>
    <w:rsid w:val="000B62D3"/>
    <w:rsid w:val="000C098C"/>
    <w:rsid w:val="000C2247"/>
    <w:rsid w:val="000C4B91"/>
    <w:rsid w:val="000C5967"/>
    <w:rsid w:val="000C6B1F"/>
    <w:rsid w:val="000C7EE8"/>
    <w:rsid w:val="000C7F3A"/>
    <w:rsid w:val="000D3399"/>
    <w:rsid w:val="000D53D5"/>
    <w:rsid w:val="000E022E"/>
    <w:rsid w:val="000E1EB7"/>
    <w:rsid w:val="000E2C33"/>
    <w:rsid w:val="000E3783"/>
    <w:rsid w:val="000E5C8A"/>
    <w:rsid w:val="000F0DAF"/>
    <w:rsid w:val="000F2429"/>
    <w:rsid w:val="000F26E3"/>
    <w:rsid w:val="0010048F"/>
    <w:rsid w:val="0010360A"/>
    <w:rsid w:val="0010445C"/>
    <w:rsid w:val="0010539A"/>
    <w:rsid w:val="00105E52"/>
    <w:rsid w:val="0010704B"/>
    <w:rsid w:val="00107599"/>
    <w:rsid w:val="00112F44"/>
    <w:rsid w:val="001133A7"/>
    <w:rsid w:val="0011527C"/>
    <w:rsid w:val="001152C8"/>
    <w:rsid w:val="00115935"/>
    <w:rsid w:val="001159E1"/>
    <w:rsid w:val="001172C6"/>
    <w:rsid w:val="00120196"/>
    <w:rsid w:val="001227B2"/>
    <w:rsid w:val="00123B8B"/>
    <w:rsid w:val="00124434"/>
    <w:rsid w:val="00125B4D"/>
    <w:rsid w:val="001357D2"/>
    <w:rsid w:val="00141356"/>
    <w:rsid w:val="00141DBC"/>
    <w:rsid w:val="00142C46"/>
    <w:rsid w:val="00145910"/>
    <w:rsid w:val="00146253"/>
    <w:rsid w:val="001467B5"/>
    <w:rsid w:val="00153735"/>
    <w:rsid w:val="00153C0A"/>
    <w:rsid w:val="00153EB0"/>
    <w:rsid w:val="0015623B"/>
    <w:rsid w:val="0016107E"/>
    <w:rsid w:val="00163C7A"/>
    <w:rsid w:val="0016556A"/>
    <w:rsid w:val="001677BE"/>
    <w:rsid w:val="00167F67"/>
    <w:rsid w:val="0017322E"/>
    <w:rsid w:val="00174ED6"/>
    <w:rsid w:val="00181D99"/>
    <w:rsid w:val="0018512C"/>
    <w:rsid w:val="001860EE"/>
    <w:rsid w:val="0018617D"/>
    <w:rsid w:val="00187249"/>
    <w:rsid w:val="001916F6"/>
    <w:rsid w:val="001929AB"/>
    <w:rsid w:val="00192A6F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B4F43"/>
    <w:rsid w:val="001C52F6"/>
    <w:rsid w:val="001C611B"/>
    <w:rsid w:val="001C75B7"/>
    <w:rsid w:val="001C77E0"/>
    <w:rsid w:val="001C7D77"/>
    <w:rsid w:val="001C7E65"/>
    <w:rsid w:val="001D0576"/>
    <w:rsid w:val="001D398F"/>
    <w:rsid w:val="001D3D6D"/>
    <w:rsid w:val="001D60C2"/>
    <w:rsid w:val="001E1E31"/>
    <w:rsid w:val="001E3A90"/>
    <w:rsid w:val="001E6CA9"/>
    <w:rsid w:val="001F24BF"/>
    <w:rsid w:val="001F262C"/>
    <w:rsid w:val="001F4237"/>
    <w:rsid w:val="001F58B7"/>
    <w:rsid w:val="001F6823"/>
    <w:rsid w:val="001F6EF9"/>
    <w:rsid w:val="002004D3"/>
    <w:rsid w:val="00201D88"/>
    <w:rsid w:val="00207F88"/>
    <w:rsid w:val="00213560"/>
    <w:rsid w:val="0021380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413FD"/>
    <w:rsid w:val="00241C7A"/>
    <w:rsid w:val="00242730"/>
    <w:rsid w:val="002432D6"/>
    <w:rsid w:val="00244FD4"/>
    <w:rsid w:val="00247326"/>
    <w:rsid w:val="00247EDE"/>
    <w:rsid w:val="0025048C"/>
    <w:rsid w:val="00250C4D"/>
    <w:rsid w:val="00252BD8"/>
    <w:rsid w:val="00262985"/>
    <w:rsid w:val="002631C0"/>
    <w:rsid w:val="00263EC1"/>
    <w:rsid w:val="00266676"/>
    <w:rsid w:val="002725A1"/>
    <w:rsid w:val="0027546F"/>
    <w:rsid w:val="00276FE0"/>
    <w:rsid w:val="00277A58"/>
    <w:rsid w:val="00280220"/>
    <w:rsid w:val="00281078"/>
    <w:rsid w:val="00281D93"/>
    <w:rsid w:val="00286484"/>
    <w:rsid w:val="002876EF"/>
    <w:rsid w:val="0029020F"/>
    <w:rsid w:val="00290C61"/>
    <w:rsid w:val="00291DF8"/>
    <w:rsid w:val="00293051"/>
    <w:rsid w:val="00295344"/>
    <w:rsid w:val="002A3B9C"/>
    <w:rsid w:val="002A4AD7"/>
    <w:rsid w:val="002A7657"/>
    <w:rsid w:val="002B05C5"/>
    <w:rsid w:val="002B55CA"/>
    <w:rsid w:val="002B5BFD"/>
    <w:rsid w:val="002C0D88"/>
    <w:rsid w:val="002C144C"/>
    <w:rsid w:val="002C2D39"/>
    <w:rsid w:val="002C3149"/>
    <w:rsid w:val="002C33EA"/>
    <w:rsid w:val="002C3B94"/>
    <w:rsid w:val="002C40E4"/>
    <w:rsid w:val="002C5BB3"/>
    <w:rsid w:val="002D2FF1"/>
    <w:rsid w:val="002D511A"/>
    <w:rsid w:val="002D6C1E"/>
    <w:rsid w:val="002E32DF"/>
    <w:rsid w:val="002E5C7C"/>
    <w:rsid w:val="002E72E7"/>
    <w:rsid w:val="002E7753"/>
    <w:rsid w:val="002F0AE9"/>
    <w:rsid w:val="002F185B"/>
    <w:rsid w:val="002F373C"/>
    <w:rsid w:val="002F6773"/>
    <w:rsid w:val="002F7DC7"/>
    <w:rsid w:val="003006B1"/>
    <w:rsid w:val="00301535"/>
    <w:rsid w:val="003056A2"/>
    <w:rsid w:val="0030754E"/>
    <w:rsid w:val="003079C2"/>
    <w:rsid w:val="00310356"/>
    <w:rsid w:val="003137AD"/>
    <w:rsid w:val="00321631"/>
    <w:rsid w:val="00321F6D"/>
    <w:rsid w:val="003275FB"/>
    <w:rsid w:val="00333175"/>
    <w:rsid w:val="003338F8"/>
    <w:rsid w:val="00333B8E"/>
    <w:rsid w:val="00333E3F"/>
    <w:rsid w:val="00334671"/>
    <w:rsid w:val="003367DB"/>
    <w:rsid w:val="00344302"/>
    <w:rsid w:val="003478BF"/>
    <w:rsid w:val="003526D0"/>
    <w:rsid w:val="00353D6C"/>
    <w:rsid w:val="003544C2"/>
    <w:rsid w:val="0035576B"/>
    <w:rsid w:val="003576BF"/>
    <w:rsid w:val="00357B99"/>
    <w:rsid w:val="00362008"/>
    <w:rsid w:val="00363598"/>
    <w:rsid w:val="003666C4"/>
    <w:rsid w:val="003703DC"/>
    <w:rsid w:val="00370493"/>
    <w:rsid w:val="00371E9A"/>
    <w:rsid w:val="00372616"/>
    <w:rsid w:val="003772DA"/>
    <w:rsid w:val="00381110"/>
    <w:rsid w:val="00381C35"/>
    <w:rsid w:val="0038284D"/>
    <w:rsid w:val="00385B85"/>
    <w:rsid w:val="003870D3"/>
    <w:rsid w:val="003873F5"/>
    <w:rsid w:val="00387834"/>
    <w:rsid w:val="00390662"/>
    <w:rsid w:val="0039074C"/>
    <w:rsid w:val="00392401"/>
    <w:rsid w:val="00393732"/>
    <w:rsid w:val="00393A88"/>
    <w:rsid w:val="00393FE6"/>
    <w:rsid w:val="00396B5E"/>
    <w:rsid w:val="0039753A"/>
    <w:rsid w:val="003A110C"/>
    <w:rsid w:val="003A2AAF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DCE"/>
    <w:rsid w:val="003F23C9"/>
    <w:rsid w:val="003F6F0E"/>
    <w:rsid w:val="00400AF9"/>
    <w:rsid w:val="00401D30"/>
    <w:rsid w:val="004024A2"/>
    <w:rsid w:val="004026CB"/>
    <w:rsid w:val="004027F8"/>
    <w:rsid w:val="004029BC"/>
    <w:rsid w:val="00404B24"/>
    <w:rsid w:val="00407B9F"/>
    <w:rsid w:val="00413B1E"/>
    <w:rsid w:val="00416921"/>
    <w:rsid w:val="00416C5E"/>
    <w:rsid w:val="004211DA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48F7"/>
    <w:rsid w:val="00445216"/>
    <w:rsid w:val="00445DFA"/>
    <w:rsid w:val="004464F3"/>
    <w:rsid w:val="00451BB7"/>
    <w:rsid w:val="00451F0B"/>
    <w:rsid w:val="0045477D"/>
    <w:rsid w:val="00457757"/>
    <w:rsid w:val="004577CC"/>
    <w:rsid w:val="00462710"/>
    <w:rsid w:val="0046550A"/>
    <w:rsid w:val="0047045B"/>
    <w:rsid w:val="00470FDD"/>
    <w:rsid w:val="00472174"/>
    <w:rsid w:val="00472D3A"/>
    <w:rsid w:val="00480EF9"/>
    <w:rsid w:val="004819B1"/>
    <w:rsid w:val="0048344A"/>
    <w:rsid w:val="00483AF3"/>
    <w:rsid w:val="004868A6"/>
    <w:rsid w:val="00486C7A"/>
    <w:rsid w:val="00487540"/>
    <w:rsid w:val="00490E0B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C1820"/>
    <w:rsid w:val="004C301A"/>
    <w:rsid w:val="004D08BA"/>
    <w:rsid w:val="004D0DFE"/>
    <w:rsid w:val="004D29FD"/>
    <w:rsid w:val="004D2CC9"/>
    <w:rsid w:val="004D39BE"/>
    <w:rsid w:val="004D4254"/>
    <w:rsid w:val="004D6D84"/>
    <w:rsid w:val="004D753B"/>
    <w:rsid w:val="004E01AC"/>
    <w:rsid w:val="004E1CEB"/>
    <w:rsid w:val="004E202E"/>
    <w:rsid w:val="004E65DB"/>
    <w:rsid w:val="004E700A"/>
    <w:rsid w:val="004F0097"/>
    <w:rsid w:val="004F144E"/>
    <w:rsid w:val="004F1A24"/>
    <w:rsid w:val="004F46AB"/>
    <w:rsid w:val="004F578B"/>
    <w:rsid w:val="004F5905"/>
    <w:rsid w:val="004F6511"/>
    <w:rsid w:val="004F772A"/>
    <w:rsid w:val="0050211C"/>
    <w:rsid w:val="005022BB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17109"/>
    <w:rsid w:val="00523122"/>
    <w:rsid w:val="00523B13"/>
    <w:rsid w:val="00524AAA"/>
    <w:rsid w:val="00524BAC"/>
    <w:rsid w:val="005257E3"/>
    <w:rsid w:val="00525CC2"/>
    <w:rsid w:val="005339AE"/>
    <w:rsid w:val="00534993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208D"/>
    <w:rsid w:val="00573E38"/>
    <w:rsid w:val="00574B85"/>
    <w:rsid w:val="00577414"/>
    <w:rsid w:val="00582921"/>
    <w:rsid w:val="00582C95"/>
    <w:rsid w:val="00582D0D"/>
    <w:rsid w:val="005851D9"/>
    <w:rsid w:val="00585502"/>
    <w:rsid w:val="00587FD5"/>
    <w:rsid w:val="005906B9"/>
    <w:rsid w:val="00593002"/>
    <w:rsid w:val="00597A09"/>
    <w:rsid w:val="005A05A3"/>
    <w:rsid w:val="005A169E"/>
    <w:rsid w:val="005A25EE"/>
    <w:rsid w:val="005B19B7"/>
    <w:rsid w:val="005B2EE1"/>
    <w:rsid w:val="005B4085"/>
    <w:rsid w:val="005C0BCF"/>
    <w:rsid w:val="005C2CC5"/>
    <w:rsid w:val="005C4C0D"/>
    <w:rsid w:val="005C779E"/>
    <w:rsid w:val="005C78CA"/>
    <w:rsid w:val="005C7955"/>
    <w:rsid w:val="005D00C3"/>
    <w:rsid w:val="005D0DEB"/>
    <w:rsid w:val="005D28C3"/>
    <w:rsid w:val="005D36FF"/>
    <w:rsid w:val="005D797A"/>
    <w:rsid w:val="005E195F"/>
    <w:rsid w:val="005E1F42"/>
    <w:rsid w:val="005E4BD2"/>
    <w:rsid w:val="005E62AE"/>
    <w:rsid w:val="005E6CEA"/>
    <w:rsid w:val="005E6D3A"/>
    <w:rsid w:val="005F072E"/>
    <w:rsid w:val="005F3CCC"/>
    <w:rsid w:val="005F5B07"/>
    <w:rsid w:val="005F75D9"/>
    <w:rsid w:val="005F7BE0"/>
    <w:rsid w:val="006005B9"/>
    <w:rsid w:val="00601EC6"/>
    <w:rsid w:val="00602214"/>
    <w:rsid w:val="0060222A"/>
    <w:rsid w:val="006031A6"/>
    <w:rsid w:val="00607EB5"/>
    <w:rsid w:val="00617FCB"/>
    <w:rsid w:val="006239F6"/>
    <w:rsid w:val="0062565B"/>
    <w:rsid w:val="00626805"/>
    <w:rsid w:val="00633898"/>
    <w:rsid w:val="006357B0"/>
    <w:rsid w:val="00635F89"/>
    <w:rsid w:val="00641FE5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256"/>
    <w:rsid w:val="00672A7F"/>
    <w:rsid w:val="00672A97"/>
    <w:rsid w:val="00673CFE"/>
    <w:rsid w:val="006765DD"/>
    <w:rsid w:val="006826C4"/>
    <w:rsid w:val="0068282A"/>
    <w:rsid w:val="00683B3E"/>
    <w:rsid w:val="00687B40"/>
    <w:rsid w:val="00690ADC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2099"/>
    <w:rsid w:val="006B3AD6"/>
    <w:rsid w:val="006B47BC"/>
    <w:rsid w:val="006B488F"/>
    <w:rsid w:val="006B727F"/>
    <w:rsid w:val="006C0405"/>
    <w:rsid w:val="006C0817"/>
    <w:rsid w:val="006C1C80"/>
    <w:rsid w:val="006C3E37"/>
    <w:rsid w:val="006C5B38"/>
    <w:rsid w:val="006C5FD4"/>
    <w:rsid w:val="006C60FF"/>
    <w:rsid w:val="006C78CA"/>
    <w:rsid w:val="006D06C8"/>
    <w:rsid w:val="006D17A6"/>
    <w:rsid w:val="006D186B"/>
    <w:rsid w:val="006D1CC2"/>
    <w:rsid w:val="006D32C5"/>
    <w:rsid w:val="006D4437"/>
    <w:rsid w:val="006D4532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44E8"/>
    <w:rsid w:val="00706271"/>
    <w:rsid w:val="00706B7D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425D3"/>
    <w:rsid w:val="00744F7C"/>
    <w:rsid w:val="00747A5D"/>
    <w:rsid w:val="00752D2F"/>
    <w:rsid w:val="007541A7"/>
    <w:rsid w:val="0075522E"/>
    <w:rsid w:val="007552E2"/>
    <w:rsid w:val="00755ECF"/>
    <w:rsid w:val="00757169"/>
    <w:rsid w:val="00760300"/>
    <w:rsid w:val="007608E3"/>
    <w:rsid w:val="00761872"/>
    <w:rsid w:val="00765993"/>
    <w:rsid w:val="00766828"/>
    <w:rsid w:val="00766F4B"/>
    <w:rsid w:val="00770D66"/>
    <w:rsid w:val="00771E54"/>
    <w:rsid w:val="00772DC6"/>
    <w:rsid w:val="00774504"/>
    <w:rsid w:val="0077637D"/>
    <w:rsid w:val="0077665C"/>
    <w:rsid w:val="00777410"/>
    <w:rsid w:val="0078564C"/>
    <w:rsid w:val="007869C8"/>
    <w:rsid w:val="00786C6A"/>
    <w:rsid w:val="00791DEA"/>
    <w:rsid w:val="00795D79"/>
    <w:rsid w:val="007964AA"/>
    <w:rsid w:val="00796594"/>
    <w:rsid w:val="007A0465"/>
    <w:rsid w:val="007A05EE"/>
    <w:rsid w:val="007A0E2A"/>
    <w:rsid w:val="007A2D87"/>
    <w:rsid w:val="007A4669"/>
    <w:rsid w:val="007B16AC"/>
    <w:rsid w:val="007B16EA"/>
    <w:rsid w:val="007B3ECD"/>
    <w:rsid w:val="007B4D7D"/>
    <w:rsid w:val="007B58C7"/>
    <w:rsid w:val="007B7CFE"/>
    <w:rsid w:val="007C0478"/>
    <w:rsid w:val="007C145E"/>
    <w:rsid w:val="007C2A3D"/>
    <w:rsid w:val="007C5046"/>
    <w:rsid w:val="007C63DB"/>
    <w:rsid w:val="007D0D6E"/>
    <w:rsid w:val="007D14D0"/>
    <w:rsid w:val="007D1BAF"/>
    <w:rsid w:val="007D2897"/>
    <w:rsid w:val="007D5BED"/>
    <w:rsid w:val="007E15F8"/>
    <w:rsid w:val="007E4204"/>
    <w:rsid w:val="007E50F2"/>
    <w:rsid w:val="007E57DA"/>
    <w:rsid w:val="007E5B84"/>
    <w:rsid w:val="007E6580"/>
    <w:rsid w:val="007E6680"/>
    <w:rsid w:val="007E72B9"/>
    <w:rsid w:val="007F04FB"/>
    <w:rsid w:val="00801288"/>
    <w:rsid w:val="00801699"/>
    <w:rsid w:val="008018EA"/>
    <w:rsid w:val="008065CA"/>
    <w:rsid w:val="00810346"/>
    <w:rsid w:val="008135D6"/>
    <w:rsid w:val="00813C14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370DF"/>
    <w:rsid w:val="008408B7"/>
    <w:rsid w:val="0084295C"/>
    <w:rsid w:val="00842A83"/>
    <w:rsid w:val="00843EF7"/>
    <w:rsid w:val="008453A8"/>
    <w:rsid w:val="0084732C"/>
    <w:rsid w:val="00847619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75C2"/>
    <w:rsid w:val="00887625"/>
    <w:rsid w:val="00891112"/>
    <w:rsid w:val="008915D0"/>
    <w:rsid w:val="008927D5"/>
    <w:rsid w:val="008A0637"/>
    <w:rsid w:val="008A06D7"/>
    <w:rsid w:val="008A36D3"/>
    <w:rsid w:val="008A3C1A"/>
    <w:rsid w:val="008A45E3"/>
    <w:rsid w:val="008A59C3"/>
    <w:rsid w:val="008A60C2"/>
    <w:rsid w:val="008A6182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710F"/>
    <w:rsid w:val="008E78F6"/>
    <w:rsid w:val="008E7D5A"/>
    <w:rsid w:val="008F1319"/>
    <w:rsid w:val="008F1F29"/>
    <w:rsid w:val="008F296A"/>
    <w:rsid w:val="008F315D"/>
    <w:rsid w:val="008F3993"/>
    <w:rsid w:val="008F5D09"/>
    <w:rsid w:val="008F6615"/>
    <w:rsid w:val="008F6687"/>
    <w:rsid w:val="008F6744"/>
    <w:rsid w:val="008F72FC"/>
    <w:rsid w:val="00901005"/>
    <w:rsid w:val="00901DF2"/>
    <w:rsid w:val="009038A5"/>
    <w:rsid w:val="00904087"/>
    <w:rsid w:val="00912844"/>
    <w:rsid w:val="009129B5"/>
    <w:rsid w:val="00914010"/>
    <w:rsid w:val="00916A2D"/>
    <w:rsid w:val="00921066"/>
    <w:rsid w:val="00921C67"/>
    <w:rsid w:val="0092375C"/>
    <w:rsid w:val="0092546C"/>
    <w:rsid w:val="009256DA"/>
    <w:rsid w:val="00925A19"/>
    <w:rsid w:val="00930A0F"/>
    <w:rsid w:val="00931A92"/>
    <w:rsid w:val="00932234"/>
    <w:rsid w:val="009327D0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5634"/>
    <w:rsid w:val="009476AD"/>
    <w:rsid w:val="00950065"/>
    <w:rsid w:val="009508A4"/>
    <w:rsid w:val="009528F4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4976"/>
    <w:rsid w:val="00984AF4"/>
    <w:rsid w:val="00985507"/>
    <w:rsid w:val="00986087"/>
    <w:rsid w:val="009860C9"/>
    <w:rsid w:val="009868BC"/>
    <w:rsid w:val="00987449"/>
    <w:rsid w:val="00987798"/>
    <w:rsid w:val="00987857"/>
    <w:rsid w:val="00991962"/>
    <w:rsid w:val="009969BB"/>
    <w:rsid w:val="009A455B"/>
    <w:rsid w:val="009A63E9"/>
    <w:rsid w:val="009A7000"/>
    <w:rsid w:val="009A7B9F"/>
    <w:rsid w:val="009A7C18"/>
    <w:rsid w:val="009B30DD"/>
    <w:rsid w:val="009B31FD"/>
    <w:rsid w:val="009B3970"/>
    <w:rsid w:val="009C1B5A"/>
    <w:rsid w:val="009C271B"/>
    <w:rsid w:val="009C2DEC"/>
    <w:rsid w:val="009C36FD"/>
    <w:rsid w:val="009C37C2"/>
    <w:rsid w:val="009C688A"/>
    <w:rsid w:val="009C7CB1"/>
    <w:rsid w:val="009D2584"/>
    <w:rsid w:val="009D50AC"/>
    <w:rsid w:val="009E0765"/>
    <w:rsid w:val="009E0FD3"/>
    <w:rsid w:val="009E1F38"/>
    <w:rsid w:val="009E28DC"/>
    <w:rsid w:val="009E2D47"/>
    <w:rsid w:val="009E35D3"/>
    <w:rsid w:val="009E4A16"/>
    <w:rsid w:val="009E5CCB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07444"/>
    <w:rsid w:val="00A1001D"/>
    <w:rsid w:val="00A100C0"/>
    <w:rsid w:val="00A1025D"/>
    <w:rsid w:val="00A1309E"/>
    <w:rsid w:val="00A16BF9"/>
    <w:rsid w:val="00A21963"/>
    <w:rsid w:val="00A23C45"/>
    <w:rsid w:val="00A26B80"/>
    <w:rsid w:val="00A271F4"/>
    <w:rsid w:val="00A31A07"/>
    <w:rsid w:val="00A31CB4"/>
    <w:rsid w:val="00A331DF"/>
    <w:rsid w:val="00A341D7"/>
    <w:rsid w:val="00A36340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1638"/>
    <w:rsid w:val="00A74F47"/>
    <w:rsid w:val="00A7633C"/>
    <w:rsid w:val="00A776DD"/>
    <w:rsid w:val="00A80A3A"/>
    <w:rsid w:val="00A845BD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16FF"/>
    <w:rsid w:val="00AA331F"/>
    <w:rsid w:val="00AA5C61"/>
    <w:rsid w:val="00AA5E28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5036"/>
    <w:rsid w:val="00AD53C7"/>
    <w:rsid w:val="00AD7666"/>
    <w:rsid w:val="00AE44CE"/>
    <w:rsid w:val="00AE6389"/>
    <w:rsid w:val="00AE6896"/>
    <w:rsid w:val="00AF102D"/>
    <w:rsid w:val="00AF13B4"/>
    <w:rsid w:val="00AF1425"/>
    <w:rsid w:val="00AF3BFE"/>
    <w:rsid w:val="00AF6240"/>
    <w:rsid w:val="00B05F08"/>
    <w:rsid w:val="00B14872"/>
    <w:rsid w:val="00B157B9"/>
    <w:rsid w:val="00B174E9"/>
    <w:rsid w:val="00B235EB"/>
    <w:rsid w:val="00B2432D"/>
    <w:rsid w:val="00B270B8"/>
    <w:rsid w:val="00B27728"/>
    <w:rsid w:val="00B30F3E"/>
    <w:rsid w:val="00B31766"/>
    <w:rsid w:val="00B352F4"/>
    <w:rsid w:val="00B35875"/>
    <w:rsid w:val="00B36355"/>
    <w:rsid w:val="00B37641"/>
    <w:rsid w:val="00B4066F"/>
    <w:rsid w:val="00B4210F"/>
    <w:rsid w:val="00B45786"/>
    <w:rsid w:val="00B505D4"/>
    <w:rsid w:val="00B51A83"/>
    <w:rsid w:val="00B56F1C"/>
    <w:rsid w:val="00B6026C"/>
    <w:rsid w:val="00B62054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4F73"/>
    <w:rsid w:val="00B857E7"/>
    <w:rsid w:val="00B873DA"/>
    <w:rsid w:val="00B90240"/>
    <w:rsid w:val="00B949C6"/>
    <w:rsid w:val="00B97991"/>
    <w:rsid w:val="00BA09E5"/>
    <w:rsid w:val="00BA1F1E"/>
    <w:rsid w:val="00BA3004"/>
    <w:rsid w:val="00BA476C"/>
    <w:rsid w:val="00BA6F21"/>
    <w:rsid w:val="00BB07B2"/>
    <w:rsid w:val="00BB2330"/>
    <w:rsid w:val="00BB319A"/>
    <w:rsid w:val="00BB3F3C"/>
    <w:rsid w:val="00BB4BB4"/>
    <w:rsid w:val="00BB51EF"/>
    <w:rsid w:val="00BB5C71"/>
    <w:rsid w:val="00BC074B"/>
    <w:rsid w:val="00BC0D82"/>
    <w:rsid w:val="00BC313A"/>
    <w:rsid w:val="00BC3556"/>
    <w:rsid w:val="00BC401B"/>
    <w:rsid w:val="00BC5DE0"/>
    <w:rsid w:val="00BC6315"/>
    <w:rsid w:val="00BC640F"/>
    <w:rsid w:val="00BC6D9A"/>
    <w:rsid w:val="00BD014A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F1A"/>
    <w:rsid w:val="00BE526D"/>
    <w:rsid w:val="00BE64C5"/>
    <w:rsid w:val="00BE6529"/>
    <w:rsid w:val="00BE7BF6"/>
    <w:rsid w:val="00BE7E53"/>
    <w:rsid w:val="00BF0842"/>
    <w:rsid w:val="00BF272C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2B2"/>
    <w:rsid w:val="00C0595B"/>
    <w:rsid w:val="00C05EF0"/>
    <w:rsid w:val="00C071D3"/>
    <w:rsid w:val="00C110B1"/>
    <w:rsid w:val="00C1241C"/>
    <w:rsid w:val="00C133E8"/>
    <w:rsid w:val="00C174AB"/>
    <w:rsid w:val="00C17661"/>
    <w:rsid w:val="00C20007"/>
    <w:rsid w:val="00C213FF"/>
    <w:rsid w:val="00C21A1E"/>
    <w:rsid w:val="00C2235C"/>
    <w:rsid w:val="00C22429"/>
    <w:rsid w:val="00C30D04"/>
    <w:rsid w:val="00C32A47"/>
    <w:rsid w:val="00C32CA2"/>
    <w:rsid w:val="00C358FB"/>
    <w:rsid w:val="00C35A03"/>
    <w:rsid w:val="00C40BCF"/>
    <w:rsid w:val="00C42241"/>
    <w:rsid w:val="00C4414A"/>
    <w:rsid w:val="00C4483B"/>
    <w:rsid w:val="00C46885"/>
    <w:rsid w:val="00C46E68"/>
    <w:rsid w:val="00C646E9"/>
    <w:rsid w:val="00C64CAD"/>
    <w:rsid w:val="00C65D0F"/>
    <w:rsid w:val="00C71390"/>
    <w:rsid w:val="00C71E7D"/>
    <w:rsid w:val="00C73CE1"/>
    <w:rsid w:val="00C74606"/>
    <w:rsid w:val="00C7774F"/>
    <w:rsid w:val="00C879BE"/>
    <w:rsid w:val="00C9278C"/>
    <w:rsid w:val="00C947A8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B0B12"/>
    <w:rsid w:val="00CC06D8"/>
    <w:rsid w:val="00CC71C2"/>
    <w:rsid w:val="00CC7F87"/>
    <w:rsid w:val="00CD1245"/>
    <w:rsid w:val="00CD1B72"/>
    <w:rsid w:val="00CD1E58"/>
    <w:rsid w:val="00CD204A"/>
    <w:rsid w:val="00CD2382"/>
    <w:rsid w:val="00CD5242"/>
    <w:rsid w:val="00CD5D1D"/>
    <w:rsid w:val="00CD7635"/>
    <w:rsid w:val="00CD7A17"/>
    <w:rsid w:val="00CE050B"/>
    <w:rsid w:val="00CE189D"/>
    <w:rsid w:val="00CE3A33"/>
    <w:rsid w:val="00CF1555"/>
    <w:rsid w:val="00CF2B60"/>
    <w:rsid w:val="00CF52AA"/>
    <w:rsid w:val="00CF6C02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227DA"/>
    <w:rsid w:val="00D23F32"/>
    <w:rsid w:val="00D24DB1"/>
    <w:rsid w:val="00D32625"/>
    <w:rsid w:val="00D32C1E"/>
    <w:rsid w:val="00D3399B"/>
    <w:rsid w:val="00D341B7"/>
    <w:rsid w:val="00D35E69"/>
    <w:rsid w:val="00D36AA4"/>
    <w:rsid w:val="00D4077B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05AA"/>
    <w:rsid w:val="00D706FD"/>
    <w:rsid w:val="00D70848"/>
    <w:rsid w:val="00D73F85"/>
    <w:rsid w:val="00D74A3E"/>
    <w:rsid w:val="00D7606F"/>
    <w:rsid w:val="00D76204"/>
    <w:rsid w:val="00D773C1"/>
    <w:rsid w:val="00D77DBD"/>
    <w:rsid w:val="00D8333E"/>
    <w:rsid w:val="00D83762"/>
    <w:rsid w:val="00D83C87"/>
    <w:rsid w:val="00D842C2"/>
    <w:rsid w:val="00D85B77"/>
    <w:rsid w:val="00D86777"/>
    <w:rsid w:val="00D87373"/>
    <w:rsid w:val="00D90328"/>
    <w:rsid w:val="00D91AD8"/>
    <w:rsid w:val="00DA1292"/>
    <w:rsid w:val="00DA3329"/>
    <w:rsid w:val="00DB0696"/>
    <w:rsid w:val="00DB0EC5"/>
    <w:rsid w:val="00DB48D2"/>
    <w:rsid w:val="00DB7156"/>
    <w:rsid w:val="00DB7350"/>
    <w:rsid w:val="00DC072B"/>
    <w:rsid w:val="00DC0F42"/>
    <w:rsid w:val="00DC292F"/>
    <w:rsid w:val="00DC3619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E7423"/>
    <w:rsid w:val="00DF3A8F"/>
    <w:rsid w:val="00DF7043"/>
    <w:rsid w:val="00DF7381"/>
    <w:rsid w:val="00E03265"/>
    <w:rsid w:val="00E04452"/>
    <w:rsid w:val="00E049D3"/>
    <w:rsid w:val="00E06BB4"/>
    <w:rsid w:val="00E127AD"/>
    <w:rsid w:val="00E13883"/>
    <w:rsid w:val="00E13E86"/>
    <w:rsid w:val="00E16634"/>
    <w:rsid w:val="00E176B7"/>
    <w:rsid w:val="00E200A0"/>
    <w:rsid w:val="00E23A1A"/>
    <w:rsid w:val="00E24732"/>
    <w:rsid w:val="00E26322"/>
    <w:rsid w:val="00E275F2"/>
    <w:rsid w:val="00E30C61"/>
    <w:rsid w:val="00E31723"/>
    <w:rsid w:val="00E328B9"/>
    <w:rsid w:val="00E339C4"/>
    <w:rsid w:val="00E350DC"/>
    <w:rsid w:val="00E36CC1"/>
    <w:rsid w:val="00E40AB1"/>
    <w:rsid w:val="00E4109F"/>
    <w:rsid w:val="00E47C96"/>
    <w:rsid w:val="00E50A5A"/>
    <w:rsid w:val="00E50B9C"/>
    <w:rsid w:val="00E51636"/>
    <w:rsid w:val="00E52A9B"/>
    <w:rsid w:val="00E60301"/>
    <w:rsid w:val="00E66361"/>
    <w:rsid w:val="00E66D71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2D00"/>
    <w:rsid w:val="00EB2585"/>
    <w:rsid w:val="00EB2CE1"/>
    <w:rsid w:val="00EB794F"/>
    <w:rsid w:val="00EC0553"/>
    <w:rsid w:val="00EC290C"/>
    <w:rsid w:val="00EC44D7"/>
    <w:rsid w:val="00EC50EA"/>
    <w:rsid w:val="00EC55D2"/>
    <w:rsid w:val="00EC74AA"/>
    <w:rsid w:val="00ED0143"/>
    <w:rsid w:val="00ED09B5"/>
    <w:rsid w:val="00ED3184"/>
    <w:rsid w:val="00ED3ED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5925"/>
    <w:rsid w:val="00EF7F9B"/>
    <w:rsid w:val="00F00258"/>
    <w:rsid w:val="00F00F43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4866"/>
    <w:rsid w:val="00F168B6"/>
    <w:rsid w:val="00F17996"/>
    <w:rsid w:val="00F20D6F"/>
    <w:rsid w:val="00F24F9E"/>
    <w:rsid w:val="00F3142A"/>
    <w:rsid w:val="00F31C0C"/>
    <w:rsid w:val="00F33D6F"/>
    <w:rsid w:val="00F370A8"/>
    <w:rsid w:val="00F41C8F"/>
    <w:rsid w:val="00F439EA"/>
    <w:rsid w:val="00F446D9"/>
    <w:rsid w:val="00F447F3"/>
    <w:rsid w:val="00F509BD"/>
    <w:rsid w:val="00F51DF6"/>
    <w:rsid w:val="00F53D13"/>
    <w:rsid w:val="00F56700"/>
    <w:rsid w:val="00F63173"/>
    <w:rsid w:val="00F63695"/>
    <w:rsid w:val="00F65366"/>
    <w:rsid w:val="00F66CA2"/>
    <w:rsid w:val="00F70E81"/>
    <w:rsid w:val="00F7142F"/>
    <w:rsid w:val="00F726BA"/>
    <w:rsid w:val="00F75D7A"/>
    <w:rsid w:val="00F773CF"/>
    <w:rsid w:val="00F776AA"/>
    <w:rsid w:val="00F77F4E"/>
    <w:rsid w:val="00F80F93"/>
    <w:rsid w:val="00F8265B"/>
    <w:rsid w:val="00F84128"/>
    <w:rsid w:val="00F8615B"/>
    <w:rsid w:val="00F8641B"/>
    <w:rsid w:val="00F87DB6"/>
    <w:rsid w:val="00F93300"/>
    <w:rsid w:val="00F938F2"/>
    <w:rsid w:val="00F93CC6"/>
    <w:rsid w:val="00F94AD6"/>
    <w:rsid w:val="00F97366"/>
    <w:rsid w:val="00FA1DC9"/>
    <w:rsid w:val="00FA4E73"/>
    <w:rsid w:val="00FA6245"/>
    <w:rsid w:val="00FB12DB"/>
    <w:rsid w:val="00FB19D7"/>
    <w:rsid w:val="00FB1CF4"/>
    <w:rsid w:val="00FB2505"/>
    <w:rsid w:val="00FB25B1"/>
    <w:rsid w:val="00FB33DB"/>
    <w:rsid w:val="00FB606D"/>
    <w:rsid w:val="00FB689F"/>
    <w:rsid w:val="00FC288E"/>
    <w:rsid w:val="00FC2B18"/>
    <w:rsid w:val="00FC4322"/>
    <w:rsid w:val="00FC54C9"/>
    <w:rsid w:val="00FC7C64"/>
    <w:rsid w:val="00FC7F24"/>
    <w:rsid w:val="00FD0D1B"/>
    <w:rsid w:val="00FD0F48"/>
    <w:rsid w:val="00FD18F4"/>
    <w:rsid w:val="00FD201D"/>
    <w:rsid w:val="00FD2F79"/>
    <w:rsid w:val="00FD38FC"/>
    <w:rsid w:val="00FD5ED7"/>
    <w:rsid w:val="00FD7034"/>
    <w:rsid w:val="00FD7663"/>
    <w:rsid w:val="00FD7F78"/>
    <w:rsid w:val="00FE4EEF"/>
    <w:rsid w:val="00FE751C"/>
    <w:rsid w:val="00FE758A"/>
    <w:rsid w:val="00FE7CD8"/>
    <w:rsid w:val="00FF1AB4"/>
    <w:rsid w:val="00FF2CBC"/>
    <w:rsid w:val="00FF3F47"/>
    <w:rsid w:val="00FF4E65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-ex.me/terjemahan/bahasa+inggris-bahasa+indonesia/goes+to+school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dicariguru.com/modul-ajar-sd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cariguru.com/modul-ajar-sd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icarigu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8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T0SHIBA</cp:lastModifiedBy>
  <cp:revision>1187</cp:revision>
  <dcterms:created xsi:type="dcterms:W3CDTF">2016-09-01T04:15:00Z</dcterms:created>
  <dcterms:modified xsi:type="dcterms:W3CDTF">2022-07-16T05:00:00Z</dcterms:modified>
</cp:coreProperties>
</file>