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FB5774" w:rsidRDefault="00FB5774" w:rsidP="00AD7F9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Bidi"/>
          <w:noProof/>
        </w:rPr>
      </w:pPr>
    </w:p>
    <w:p w:rsidR="00BE3AA3" w:rsidRPr="00FB5774" w:rsidRDefault="00BE3AA3" w:rsidP="00AD7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FB5774" w:rsidRPr="00FB5774" w:rsidRDefault="00FB5774" w:rsidP="00FB5774">
      <w:pPr>
        <w:spacing w:after="0" w:line="240" w:lineRule="auto"/>
        <w:rPr>
          <w:rFonts w:ascii="Times New Roman" w:hAnsi="Times New Roman"/>
        </w:rPr>
      </w:pPr>
    </w:p>
    <w:tbl>
      <w:tblPr>
        <w:tblW w:w="8781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781"/>
      </w:tblGrid>
      <w:tr w:rsidR="00FB5774" w:rsidRPr="00FB5774" w:rsidTr="004D6C6F">
        <w:trPr>
          <w:trHeight w:val="615"/>
          <w:jc w:val="center"/>
        </w:trPr>
        <w:tc>
          <w:tcPr>
            <w:tcW w:w="8781" w:type="dxa"/>
            <w:tcBorders>
              <w:bottom w:val="nil"/>
            </w:tcBorders>
            <w:shd w:val="clear" w:color="auto" w:fill="FF0000"/>
            <w:vAlign w:val="center"/>
          </w:tcPr>
          <w:p w:rsidR="009E79C7" w:rsidRDefault="00AD7F98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</w:pPr>
            <w:r w:rsidRPr="00AD7F98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>PROGRAM SEMESTER</w:t>
            </w:r>
            <w:r w:rsidR="009E79C7"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 xml:space="preserve"> </w:t>
            </w:r>
          </w:p>
          <w:p w:rsidR="00FB5774" w:rsidRPr="00FB5774" w:rsidRDefault="009E79C7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40"/>
                <w:szCs w:val="40"/>
              </w:rPr>
            </w:pPr>
            <w:r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>KURIKULUM MERDEKA</w:t>
            </w:r>
          </w:p>
        </w:tc>
      </w:tr>
      <w:tr w:rsidR="00FB5774" w:rsidRPr="00FB5774" w:rsidTr="004D6C6F">
        <w:trPr>
          <w:trHeight w:val="615"/>
          <w:jc w:val="center"/>
        </w:trPr>
        <w:tc>
          <w:tcPr>
            <w:tcW w:w="878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="00607CF3">
              <w:rPr>
                <w:rFonts w:ascii="Times New Roman" w:hAnsi="Times New Roman"/>
                <w:b/>
                <w:bCs/>
                <w:sz w:val="28"/>
                <w:szCs w:val="28"/>
              </w:rPr>
              <w:t>P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enyusun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607CF3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Seni Musik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A,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D01AED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II (Dua)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/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(Ganjil)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&amp; II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(Genap)</w:t>
            </w: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FB5774" w:rsidRDefault="00FB5774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2C321B" w:rsidRPr="00BE3AA3" w:rsidRDefault="009E79C7" w:rsidP="00BE3A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  <w:r w:rsidR="00AD7F98" w:rsidRPr="00BE3AA3">
        <w:rPr>
          <w:rFonts w:ascii="Times New Roman" w:hAnsi="Times New Roman"/>
          <w:b/>
          <w:sz w:val="24"/>
          <w:szCs w:val="24"/>
          <w:lang w:val="en-ID"/>
        </w:rPr>
        <w:lastRenderedPageBreak/>
        <w:t>PROGRAM SEMESTER</w:t>
      </w:r>
      <w:r w:rsidR="00F86BAC" w:rsidRPr="00BE3AA3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="00BE3AA3" w:rsidRPr="00BE3AA3">
        <w:rPr>
          <w:rFonts w:ascii="Times New Roman" w:hAnsi="Times New Roman"/>
          <w:b/>
          <w:sz w:val="24"/>
          <w:szCs w:val="24"/>
          <w:lang w:val="en-ID"/>
        </w:rPr>
        <w:t xml:space="preserve">  </w:t>
      </w:r>
      <w:r w:rsidR="00F86BAC" w:rsidRPr="00BE3AA3">
        <w:rPr>
          <w:rFonts w:ascii="Times New Roman" w:hAnsi="Times New Roman"/>
          <w:b/>
          <w:bCs/>
          <w:sz w:val="24"/>
          <w:szCs w:val="24"/>
          <w:lang w:val="id-ID"/>
        </w:rPr>
        <w:t>KURIKULUM</w:t>
      </w:r>
      <w:r w:rsidR="00F86BAC" w:rsidRPr="00BE3AA3">
        <w:rPr>
          <w:rFonts w:ascii="Times New Roman" w:hAnsi="Times New Roman"/>
          <w:b/>
          <w:sz w:val="24"/>
          <w:szCs w:val="24"/>
          <w:lang w:val="en-ID"/>
        </w:rPr>
        <w:t xml:space="preserve"> MERDEKA</w:t>
      </w:r>
    </w:p>
    <w:p w:rsidR="00DB44BD" w:rsidRPr="00D01AED" w:rsidRDefault="00DB44BD" w:rsidP="00D01AE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2F5621" w:rsidRPr="00D01AED" w:rsidRDefault="002F5621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D01AED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D01AED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607CF3">
        <w:rPr>
          <w:rFonts w:ascii="Times New Roman" w:hAnsi="Times New Roman"/>
          <w:b/>
          <w:sz w:val="24"/>
          <w:szCs w:val="24"/>
          <w:lang w:val="fi-FI"/>
        </w:rPr>
        <w:t>Seni Musik</w:t>
      </w:r>
    </w:p>
    <w:p w:rsidR="002F5621" w:rsidRPr="00D01AED" w:rsidRDefault="002F5621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D01AED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D01AED">
        <w:rPr>
          <w:rFonts w:ascii="Times New Roman" w:hAnsi="Times New Roman"/>
          <w:b/>
          <w:sz w:val="24"/>
          <w:szCs w:val="24"/>
          <w:lang w:val="en-ID"/>
        </w:rPr>
        <w:tab/>
      </w:r>
      <w:r w:rsidRPr="00D01AED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2F5621" w:rsidRPr="00D01AED" w:rsidRDefault="002F5621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D01AED">
        <w:rPr>
          <w:rFonts w:ascii="Times New Roman" w:hAnsi="Times New Roman"/>
          <w:b/>
          <w:sz w:val="24"/>
          <w:szCs w:val="24"/>
          <w:lang w:val="en-ID"/>
        </w:rPr>
        <w:tab/>
      </w:r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BE3AA3">
        <w:rPr>
          <w:rFonts w:ascii="Times New Roman" w:hAnsi="Times New Roman"/>
          <w:b/>
          <w:sz w:val="24"/>
          <w:szCs w:val="24"/>
          <w:lang w:val="it-CH"/>
        </w:rPr>
        <w:t>20        / 20</w:t>
      </w:r>
    </w:p>
    <w:p w:rsidR="00150C79" w:rsidRDefault="002F5621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D01AED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D01AED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>A</w:t>
      </w:r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 Kelas/</w:t>
      </w:r>
      <w:proofErr w:type="gramStart"/>
      <w:r w:rsidRPr="00D01AED">
        <w:rPr>
          <w:rFonts w:ascii="Times New Roman" w:hAnsi="Times New Roman"/>
          <w:b/>
          <w:sz w:val="24"/>
          <w:szCs w:val="24"/>
          <w:lang w:val="it-CH"/>
        </w:rPr>
        <w:t>Semester :</w:t>
      </w:r>
      <w:proofErr w:type="gramEnd"/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D01AED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>1</w:t>
      </w:r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 (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Ganjil </w:t>
      </w:r>
      <w:r w:rsidRPr="00D01AED">
        <w:rPr>
          <w:rFonts w:ascii="Times New Roman" w:hAnsi="Times New Roman"/>
          <w:b/>
          <w:sz w:val="24"/>
          <w:szCs w:val="24"/>
          <w:lang w:val="it-CH"/>
        </w:rPr>
        <w:t>)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32704A" w:rsidRDefault="0032704A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32704A" w:rsidRPr="00CA4822" w:rsidRDefault="0032704A" w:rsidP="0032704A">
      <w:pPr>
        <w:spacing w:before="120" w:after="120" w:line="240" w:lineRule="auto"/>
        <w:ind w:left="567" w:hanging="567"/>
        <w:rPr>
          <w:rFonts w:ascii="Times New Roman" w:eastAsia="Bookman Old Style" w:hAnsi="Times New Roman"/>
          <w:b/>
          <w:sz w:val="24"/>
          <w:szCs w:val="24"/>
        </w:rPr>
      </w:pPr>
      <w:r>
        <w:rPr>
          <w:rFonts w:ascii="Times New Roman" w:eastAsia="Bookman Old Style" w:hAnsi="Times New Roman"/>
          <w:b/>
          <w:bCs/>
          <w:sz w:val="24"/>
          <w:szCs w:val="24"/>
        </w:rPr>
        <w:t xml:space="preserve">A.  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Capaian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Pembelajaran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Fase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A </w:t>
      </w:r>
      <w:r w:rsidRPr="00CA4822">
        <w:rPr>
          <w:rFonts w:ascii="Times New Roman" w:eastAsia="Bookman Old Style" w:hAnsi="Times New Roman"/>
          <w:b/>
          <w:sz w:val="24"/>
          <w:szCs w:val="24"/>
        </w:rPr>
        <w:t xml:space="preserve"> </w:t>
      </w:r>
    </w:p>
    <w:p w:rsidR="00607CF3" w:rsidRPr="0066087F" w:rsidRDefault="00607CF3" w:rsidP="00607CF3">
      <w:pPr>
        <w:spacing w:before="120" w:after="120" w:line="240" w:lineRule="auto"/>
        <w:ind w:left="426"/>
        <w:jc w:val="both"/>
        <w:rPr>
          <w:rFonts w:ascii="Times New Roman" w:eastAsia="Bookman Old Style" w:hAnsi="Times New Roman"/>
          <w:sz w:val="24"/>
          <w:szCs w:val="24"/>
        </w:rPr>
      </w:pPr>
      <w:proofErr w:type="spellStart"/>
      <w:proofErr w:type="gramStart"/>
      <w:r w:rsidRPr="0066087F">
        <w:rPr>
          <w:rFonts w:ascii="Times New Roman" w:eastAsia="Bookman Old Style" w:hAnsi="Times New Roman"/>
          <w:sz w:val="24"/>
          <w:szCs w:val="24"/>
        </w:rPr>
        <w:t>Pada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akhir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Fase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A,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menyimak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melibatkan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diri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secara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aktif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pengalaman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atas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bunyi-musik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(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bernyanyi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bermain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alat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/media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musik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mendengarkan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),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mengimitasi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bunyimusik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serta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dapat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mengembangkannya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menjadi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pola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baru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sederhana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>.</w:t>
      </w:r>
      <w:proofErr w:type="gram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mengenali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diri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sendiri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sesama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lingkungannya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serta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mengalami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keberagaman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>/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kebhinekaan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sebagai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bahan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dasar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berkegiatan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musik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seperti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terwujud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pengenalan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kualitas-kualitas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unsur-unsur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sederhana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bunyi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>/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musik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beserta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konteks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menyertainya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seperti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: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lirik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lagu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kegunaan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musik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dimainkan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>.</w:t>
      </w:r>
    </w:p>
    <w:p w:rsidR="00607CF3" w:rsidRPr="00CA4822" w:rsidRDefault="00607CF3" w:rsidP="00607CF3">
      <w:pPr>
        <w:spacing w:before="120" w:after="120" w:line="240" w:lineRule="auto"/>
        <w:ind w:left="426"/>
        <w:jc w:val="both"/>
        <w:rPr>
          <w:rFonts w:ascii="Times New Roman" w:eastAsia="Bookman Old Style" w:hAnsi="Times New Roman"/>
          <w:b/>
          <w:sz w:val="24"/>
          <w:szCs w:val="24"/>
        </w:rPr>
      </w:pPr>
      <w:proofErr w:type="spellStart"/>
      <w:r w:rsidRPr="00CA4822">
        <w:rPr>
          <w:rFonts w:ascii="Times New Roman" w:eastAsia="Bookman Old Style" w:hAnsi="Times New Roman"/>
          <w:b/>
          <w:sz w:val="24"/>
          <w:szCs w:val="24"/>
        </w:rPr>
        <w:t>Fase</w:t>
      </w:r>
      <w:proofErr w:type="spellEnd"/>
      <w:r w:rsidRPr="00CA4822">
        <w:rPr>
          <w:rFonts w:ascii="Times New Roman" w:eastAsia="Bookman Old Style" w:hAnsi="Times New Roman"/>
          <w:b/>
          <w:sz w:val="24"/>
          <w:szCs w:val="24"/>
        </w:rPr>
        <w:t xml:space="preserve"> A </w:t>
      </w:r>
      <w:proofErr w:type="spellStart"/>
      <w:r w:rsidRPr="00CA4822">
        <w:rPr>
          <w:rFonts w:ascii="Times New Roman" w:eastAsia="Bookman Old Style" w:hAnsi="Times New Roman"/>
          <w:b/>
          <w:sz w:val="24"/>
          <w:szCs w:val="24"/>
        </w:rPr>
        <w:t>Berdasarkan</w:t>
      </w:r>
      <w:proofErr w:type="spellEnd"/>
      <w:r w:rsidRPr="00CA4822">
        <w:rPr>
          <w:rFonts w:ascii="Times New Roman" w:eastAsia="Bookman Old Style" w:hAnsi="Times New Roman"/>
          <w:b/>
          <w:sz w:val="24"/>
          <w:szCs w:val="24"/>
        </w:rPr>
        <w:t xml:space="preserve"> </w:t>
      </w:r>
      <w:proofErr w:type="spellStart"/>
      <w:r w:rsidRPr="00CA4822">
        <w:rPr>
          <w:rFonts w:ascii="Times New Roman" w:eastAsia="Bookman Old Style" w:hAnsi="Times New Roman"/>
          <w:b/>
          <w:sz w:val="24"/>
          <w:szCs w:val="24"/>
        </w:rPr>
        <w:t>Elemen</w:t>
      </w:r>
      <w:proofErr w:type="spellEnd"/>
    </w:p>
    <w:tbl>
      <w:tblPr>
        <w:tblStyle w:val="ListTable4-Accent21"/>
        <w:tblW w:w="14199" w:type="dxa"/>
        <w:jc w:val="center"/>
        <w:tblInd w:w="435" w:type="dxa"/>
        <w:tblLayout w:type="fixed"/>
        <w:tblLook w:val="01E0" w:firstRow="1" w:lastRow="1" w:firstColumn="1" w:lastColumn="1" w:noHBand="0" w:noVBand="0"/>
      </w:tblPr>
      <w:tblGrid>
        <w:gridCol w:w="2934"/>
        <w:gridCol w:w="11265"/>
      </w:tblGrid>
      <w:tr w:rsidR="00607CF3" w:rsidRPr="00CA4822" w:rsidTr="00BE3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:rsidR="00607CF3" w:rsidRPr="00CA4822" w:rsidRDefault="00607CF3" w:rsidP="00FE1194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822">
              <w:rPr>
                <w:rFonts w:ascii="Times New Roman" w:hAnsi="Times New Roman"/>
                <w:sz w:val="24"/>
                <w:szCs w:val="24"/>
              </w:rPr>
              <w:t>Elemen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6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:rsidR="00607CF3" w:rsidRPr="00CA4822" w:rsidRDefault="00607CF3" w:rsidP="00FE1194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822">
              <w:rPr>
                <w:rFonts w:ascii="Times New Roman" w:hAnsi="Times New Roman"/>
                <w:sz w:val="24"/>
                <w:szCs w:val="24"/>
              </w:rPr>
              <w:t>Capaian</w:t>
            </w:r>
            <w:proofErr w:type="spellEnd"/>
            <w:r w:rsidRPr="00CA4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48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607CF3" w:rsidRPr="00CA4822" w:rsidTr="00BE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07CF3" w:rsidRPr="0066087F" w:rsidRDefault="00607CF3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Mengalami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6087F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Experiencing</w:t>
            </w:r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6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07CF3" w:rsidRPr="0066087F" w:rsidRDefault="00607CF3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Pada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mengimitasi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bunyi-musik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sederhana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unsur-unsur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bunyi-musik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intrinsik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maupun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ekstrinsik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607CF3" w:rsidRPr="00CA4822" w:rsidTr="00BE3AA3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07CF3" w:rsidRPr="0066087F" w:rsidRDefault="00607CF3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Merefleksikan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6087F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Reflecting</w:t>
            </w:r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6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07CF3" w:rsidRPr="0066087F" w:rsidRDefault="00607CF3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Pada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sesama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lingkungan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beragam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berkebhinekaan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),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memberi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kesan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atas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praktik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lewat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bernyanyi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atau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bermain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alat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/media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maupun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bersama-sama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bentuk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sederhana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607CF3" w:rsidRPr="00CA4822" w:rsidTr="00BE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07CF3" w:rsidRPr="0066087F" w:rsidRDefault="00607CF3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Berpikir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Bekerja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Secara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Artistik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6087F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Thinking and Working Artistically</w:t>
            </w:r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6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07CF3" w:rsidRPr="0066087F" w:rsidRDefault="00607CF3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Pada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menyimak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mengimitasi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bunyimusik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menerapkan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kebiasaan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rutin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berpraktik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sederhana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sejak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persiapan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saat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maupun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usai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berpraktik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memilih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secara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aktif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memainkan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karya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sederhana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secara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artistik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yang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mengandung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nilai-nilai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positif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membangun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607CF3" w:rsidRPr="00CA4822" w:rsidTr="00BE3AA3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07CF3" w:rsidRPr="0066087F" w:rsidRDefault="00607CF3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lastRenderedPageBreak/>
              <w:t>Menciptakan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6087F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Creating</w:t>
            </w:r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6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07CF3" w:rsidRPr="0066087F" w:rsidRDefault="00607CF3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Pada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mengembangkan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imitasi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bunyi-musik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menjadi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pola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baru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sederhana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unsur-unsur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bunyi-musik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intrinsik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maupun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ekstrinsik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607CF3" w:rsidRPr="00CA4822" w:rsidTr="00BE3AA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07CF3" w:rsidRPr="0066087F" w:rsidRDefault="00607CF3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Berdampak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6087F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Impacting</w:t>
            </w:r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)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bagi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orang lain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65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607CF3" w:rsidRPr="0066087F" w:rsidRDefault="00607CF3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Pada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menjalani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kebiasaan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rutin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berpraktik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aktif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kegiatan-kegiatan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lewat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bernyanyi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memainkan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media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bunyi-musik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sederhana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mendapatkan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pengalaman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kesan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bagi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sesama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lingkungan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</w:tbl>
    <w:p w:rsidR="00607CF3" w:rsidRPr="00CA4822" w:rsidRDefault="00607CF3" w:rsidP="00607CF3">
      <w:pPr>
        <w:spacing w:before="120" w:after="120" w:line="240" w:lineRule="auto"/>
        <w:ind w:left="426"/>
        <w:jc w:val="both"/>
        <w:rPr>
          <w:rFonts w:ascii="Times New Roman" w:eastAsia="Bookman Old Style" w:hAnsi="Times New Roman"/>
          <w:b/>
          <w:sz w:val="24"/>
          <w:szCs w:val="24"/>
        </w:rPr>
      </w:pPr>
    </w:p>
    <w:p w:rsidR="0032704A" w:rsidRPr="00D01AED" w:rsidRDefault="0032704A" w:rsidP="0032704A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 w:rsidRPr="00CA4822">
        <w:rPr>
          <w:rFonts w:ascii="Times New Roman" w:hAnsi="Times New Roman"/>
          <w:b/>
          <w:bCs/>
          <w:sz w:val="24"/>
          <w:szCs w:val="24"/>
          <w:lang w:val="en-ID"/>
        </w:rPr>
        <w:t xml:space="preserve">B.  Program </w:t>
      </w:r>
      <w:r w:rsidRPr="00035535">
        <w:rPr>
          <w:rFonts w:ascii="Times New Roman" w:hAnsi="Times New Roman"/>
          <w:b/>
          <w:bCs/>
          <w:sz w:val="24"/>
          <w:szCs w:val="24"/>
          <w:lang w:val="en-ID"/>
        </w:rPr>
        <w:t>Semester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96"/>
        <w:gridCol w:w="2265"/>
        <w:gridCol w:w="9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D01AED" w:rsidRPr="00D01AED" w:rsidTr="00E716CB">
        <w:trPr>
          <w:trHeight w:val="466"/>
          <w:tblHeader/>
          <w:jc w:val="center"/>
        </w:trPr>
        <w:tc>
          <w:tcPr>
            <w:tcW w:w="195" w:type="pct"/>
            <w:vMerge w:val="restar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238" w:type="pct"/>
            <w:vMerge w:val="restar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ATP</w:t>
            </w:r>
          </w:p>
        </w:tc>
        <w:tc>
          <w:tcPr>
            <w:tcW w:w="780" w:type="pct"/>
            <w:vMerge w:val="restar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338" w:type="pct"/>
            <w:vMerge w:val="restar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575" w:type="pct"/>
            <w:gridSpan w:val="5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Juli</w:t>
            </w:r>
          </w:p>
        </w:tc>
        <w:tc>
          <w:tcPr>
            <w:tcW w:w="575" w:type="pct"/>
            <w:gridSpan w:val="5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Agustus</w:t>
            </w:r>
          </w:p>
        </w:tc>
        <w:tc>
          <w:tcPr>
            <w:tcW w:w="575" w:type="pct"/>
            <w:gridSpan w:val="5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September</w:t>
            </w:r>
          </w:p>
        </w:tc>
        <w:tc>
          <w:tcPr>
            <w:tcW w:w="575" w:type="pct"/>
            <w:gridSpan w:val="5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Oktober</w:t>
            </w:r>
          </w:p>
        </w:tc>
        <w:tc>
          <w:tcPr>
            <w:tcW w:w="575" w:type="pct"/>
            <w:gridSpan w:val="5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November</w:t>
            </w:r>
          </w:p>
        </w:tc>
        <w:tc>
          <w:tcPr>
            <w:tcW w:w="575" w:type="pct"/>
            <w:gridSpan w:val="5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Desember</w:t>
            </w:r>
          </w:p>
        </w:tc>
      </w:tr>
      <w:tr w:rsidR="006915CC" w:rsidRPr="00D01AED" w:rsidTr="00E716CB">
        <w:trPr>
          <w:trHeight w:val="466"/>
          <w:tblHeader/>
          <w:jc w:val="center"/>
        </w:trPr>
        <w:tc>
          <w:tcPr>
            <w:tcW w:w="195" w:type="pct"/>
            <w:vMerge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238" w:type="pct"/>
            <w:vMerge/>
            <w:shd w:val="clear" w:color="auto" w:fill="CCC0D9" w:themeFill="accent4" w:themeFillTint="66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780" w:type="pct"/>
            <w:vMerge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8" w:type="pct"/>
            <w:vMerge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6915CC" w:rsidRPr="00D01AED" w:rsidTr="00E716CB">
        <w:trPr>
          <w:trHeight w:val="321"/>
          <w:jc w:val="center"/>
        </w:trPr>
        <w:tc>
          <w:tcPr>
            <w:tcW w:w="5000" w:type="pct"/>
            <w:gridSpan w:val="34"/>
            <w:shd w:val="clear" w:color="auto" w:fill="D6E3BC" w:themeFill="accent3" w:themeFillTint="66"/>
          </w:tcPr>
          <w:p w:rsidR="006915CC" w:rsidRPr="00D01AED" w:rsidRDefault="00E716CB" w:rsidP="00E716CB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80B3A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Unit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 </w:t>
            </w:r>
            <w:proofErr w:type="spellStart"/>
            <w:r w:rsidRPr="00180B3A">
              <w:rPr>
                <w:rFonts w:ascii="Times New Roman" w:hAnsi="Times New Roman"/>
                <w:b/>
                <w:bCs/>
                <w:sz w:val="24"/>
                <w:szCs w:val="24"/>
              </w:rPr>
              <w:t>Apresiasi</w:t>
            </w:r>
            <w:proofErr w:type="spellEnd"/>
            <w:r w:rsidRPr="00180B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180B3A">
              <w:rPr>
                <w:rFonts w:ascii="Times New Roman" w:hAnsi="Times New Roman"/>
                <w:b/>
                <w:bCs/>
                <w:sz w:val="24"/>
                <w:szCs w:val="24"/>
              </w:rPr>
              <w:t>Eksplorasi</w:t>
            </w:r>
            <w:proofErr w:type="spellEnd"/>
            <w:r w:rsidRPr="00180B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0B3A">
              <w:rPr>
                <w:rFonts w:ascii="Times New Roman" w:hAnsi="Times New Roman"/>
                <w:b/>
                <w:bCs/>
                <w:sz w:val="24"/>
                <w:szCs w:val="24"/>
              </w:rPr>
              <w:t>Bunyi</w:t>
            </w:r>
            <w:proofErr w:type="spellEnd"/>
          </w:p>
        </w:tc>
      </w:tr>
      <w:tr w:rsidR="00E716CB" w:rsidRPr="00D01AED" w:rsidTr="00E716CB">
        <w:trPr>
          <w:trHeight w:val="64"/>
          <w:jc w:val="center"/>
        </w:trPr>
        <w:tc>
          <w:tcPr>
            <w:tcW w:w="195" w:type="pct"/>
          </w:tcPr>
          <w:p w:rsidR="00E716CB" w:rsidRPr="00D01AED" w:rsidRDefault="00E716CB" w:rsidP="00E716C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8" w:type="pct"/>
          </w:tcPr>
          <w:p w:rsidR="00E716CB" w:rsidRPr="00D01AED" w:rsidRDefault="00E716CB" w:rsidP="00E716C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3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E716CB" w:rsidRPr="004C5DCE" w:rsidRDefault="00E716CB" w:rsidP="00E716CB">
            <w:pPr>
              <w:pStyle w:val="ListParagraph"/>
              <w:numPr>
                <w:ilvl w:val="0"/>
                <w:numId w:val="15"/>
              </w:numPr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aneka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sekitarnya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bentuk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iCs/>
                <w:sz w:val="24"/>
                <w:szCs w:val="24"/>
              </w:rPr>
              <w:t>mencintai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lingkungan</w:t>
            </w:r>
            <w:proofErr w:type="spellEnd"/>
          </w:p>
          <w:p w:rsidR="00E716CB" w:rsidRPr="004C5DCE" w:rsidRDefault="00E716CB" w:rsidP="00E716CB">
            <w:pPr>
              <w:pStyle w:val="ListParagraph"/>
              <w:numPr>
                <w:ilvl w:val="0"/>
                <w:numId w:val="15"/>
              </w:numPr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menemukan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warna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lingkungan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sekitarnya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guna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menghargai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keragaman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bentuk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sikap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toleransi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terhadap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iCs/>
                <w:sz w:val="24"/>
                <w:szCs w:val="24"/>
              </w:rPr>
              <w:t>kehidupan</w:t>
            </w:r>
            <w:proofErr w:type="spellEnd"/>
          </w:p>
          <w:p w:rsidR="00E716CB" w:rsidRPr="007E29A4" w:rsidRDefault="00E716CB" w:rsidP="00E716C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mempraktikkan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cara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menghasilkan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benda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4C5DCE">
              <w:rPr>
                <w:rFonts w:ascii="Times New Roman" w:hAnsi="Times New Roman"/>
                <w:bCs/>
                <w:iCs/>
                <w:sz w:val="24"/>
                <w:szCs w:val="24"/>
              </w:rPr>
              <w:t>sekitarnya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agar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mendapatkan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pengalaman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artistik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 xml:space="preserve"> rasa </w:t>
            </w:r>
            <w:proofErr w:type="spellStart"/>
            <w:r w:rsidRPr="004C5DCE">
              <w:rPr>
                <w:rFonts w:ascii="Times New Roman" w:hAnsi="Times New Roman"/>
                <w:bCs/>
                <w:sz w:val="24"/>
                <w:szCs w:val="24"/>
              </w:rPr>
              <w:t>estetik</w:t>
            </w:r>
            <w:proofErr w:type="spellEnd"/>
          </w:p>
        </w:tc>
        <w:tc>
          <w:tcPr>
            <w:tcW w:w="338" w:type="pct"/>
          </w:tcPr>
          <w:p w:rsidR="00E716CB" w:rsidRPr="00D01AED" w:rsidRDefault="00E716CB" w:rsidP="00E716C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D01AED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716CB" w:rsidRPr="00D01AED" w:rsidTr="00E716CB">
        <w:trPr>
          <w:trHeight w:val="177"/>
          <w:jc w:val="center"/>
        </w:trPr>
        <w:tc>
          <w:tcPr>
            <w:tcW w:w="195" w:type="pct"/>
          </w:tcPr>
          <w:p w:rsidR="00E716CB" w:rsidRPr="00D01AED" w:rsidRDefault="00E716CB" w:rsidP="00E716C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8" w:type="pct"/>
          </w:tcPr>
          <w:p w:rsidR="00E716CB" w:rsidRPr="00D01AED" w:rsidRDefault="00E716CB" w:rsidP="00E716C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3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E716CB" w:rsidRPr="00C71972" w:rsidRDefault="00E716CB" w:rsidP="00E716CB">
            <w:pPr>
              <w:pStyle w:val="ListParagraph"/>
              <w:numPr>
                <w:ilvl w:val="0"/>
                <w:numId w:val="15"/>
              </w:numPr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mengelompokkan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ragam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melodis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guna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menambah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wawasan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tentang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keragaman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budaya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Indonesia</w:t>
            </w:r>
          </w:p>
          <w:p w:rsidR="00E716CB" w:rsidRPr="00C71972" w:rsidRDefault="00E716CB" w:rsidP="00E716CB">
            <w:pPr>
              <w:pStyle w:val="ListParagraph"/>
              <w:numPr>
                <w:ilvl w:val="0"/>
                <w:numId w:val="15"/>
              </w:numPr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proofErr w:type="gram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menirukan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melodis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yang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diperkenalkan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oleh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guru.</w:t>
            </w:r>
          </w:p>
          <w:p w:rsidR="00E716CB" w:rsidRPr="007E29A4" w:rsidRDefault="00E716CB" w:rsidP="00E716C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mempraktikkan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cara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menghasilkan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pad a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musik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melodis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yang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diperkenalkan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oleh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guru agar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mengalami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secara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langsung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pengalaman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artistik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perasaan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estetik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8" w:type="pct"/>
          </w:tcPr>
          <w:p w:rsidR="00E716CB" w:rsidRPr="00D01AED" w:rsidRDefault="00E716CB" w:rsidP="00E716C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D01AED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716CB" w:rsidRPr="00D01AED" w:rsidTr="00E716CB">
        <w:trPr>
          <w:trHeight w:val="177"/>
          <w:jc w:val="center"/>
        </w:trPr>
        <w:tc>
          <w:tcPr>
            <w:tcW w:w="195" w:type="pct"/>
          </w:tcPr>
          <w:p w:rsidR="00E716CB" w:rsidRPr="00D01AED" w:rsidRDefault="00E716CB" w:rsidP="00E716C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8" w:type="pct"/>
          </w:tcPr>
          <w:p w:rsidR="00E716CB" w:rsidRPr="00D01AED" w:rsidRDefault="00E716CB" w:rsidP="00E716C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3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E716CB" w:rsidRPr="00C71972" w:rsidRDefault="00E716CB" w:rsidP="00E716CB">
            <w:pPr>
              <w:pStyle w:val="ListParagraph"/>
              <w:numPr>
                <w:ilvl w:val="0"/>
                <w:numId w:val="15"/>
              </w:numPr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mengelompokkan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ragam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ritmis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guna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menambah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wawasan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tentang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keragaman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budaya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Indonesia</w:t>
            </w:r>
          </w:p>
          <w:p w:rsidR="00E716CB" w:rsidRPr="00C71972" w:rsidRDefault="00E716CB" w:rsidP="00E716CB">
            <w:pPr>
              <w:pStyle w:val="ListParagraph"/>
              <w:numPr>
                <w:ilvl w:val="0"/>
                <w:numId w:val="15"/>
              </w:numPr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proofErr w:type="gram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ritmis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yang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diperkenalkan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oleh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guru.</w:t>
            </w:r>
          </w:p>
          <w:p w:rsidR="00E716CB" w:rsidRPr="007E29A4" w:rsidRDefault="00E716CB" w:rsidP="00E716C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mempraktikkan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eara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menghasilkan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pad a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musik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ritmis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yang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diperkenalkan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oleh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guru  agar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mengalami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seeara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langsung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pengalaman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artistik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perasaan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estetik</w:t>
            </w:r>
            <w:proofErr w:type="spellEnd"/>
            <w:r w:rsidRPr="00C71972">
              <w:rPr>
                <w:rFonts w:ascii="Times New Roman" w:hAnsi="Times New Roman"/>
                <w:bCs/>
                <w:sz w:val="24"/>
                <w:szCs w:val="24"/>
              </w:rPr>
              <w:t>..</w:t>
            </w:r>
          </w:p>
        </w:tc>
        <w:tc>
          <w:tcPr>
            <w:tcW w:w="338" w:type="pct"/>
          </w:tcPr>
          <w:p w:rsidR="00E716CB" w:rsidRPr="00D01AED" w:rsidRDefault="00E716CB" w:rsidP="00E716C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D01AED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716CB" w:rsidRPr="00D01AED" w:rsidTr="00292FE0">
        <w:trPr>
          <w:trHeight w:val="177"/>
          <w:jc w:val="center"/>
        </w:trPr>
        <w:tc>
          <w:tcPr>
            <w:tcW w:w="5000" w:type="pct"/>
            <w:gridSpan w:val="34"/>
            <w:shd w:val="clear" w:color="auto" w:fill="D6E3BC" w:themeFill="accent3" w:themeFillTint="66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716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 xml:space="preserve">Unit </w:t>
            </w:r>
            <w:r w:rsidRPr="00E716CB">
              <w:rPr>
                <w:rFonts w:ascii="Times New Roman" w:hAnsi="Times New Roman"/>
                <w:b/>
                <w:sz w:val="24"/>
                <w:szCs w:val="24"/>
              </w:rPr>
              <w:t xml:space="preserve">2 : </w:t>
            </w:r>
            <w:proofErr w:type="spellStart"/>
            <w:r w:rsidRPr="00E716CB">
              <w:rPr>
                <w:rFonts w:ascii="Times New Roman" w:hAnsi="Times New Roman"/>
                <w:b/>
                <w:bCs/>
                <w:sz w:val="24"/>
                <w:szCs w:val="24"/>
              </w:rPr>
              <w:t>Pengembangan</w:t>
            </w:r>
            <w:proofErr w:type="spellEnd"/>
            <w:r w:rsidRPr="00E716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16CB">
              <w:rPr>
                <w:rFonts w:ascii="Times New Roman" w:hAnsi="Times New Roman"/>
                <w:b/>
                <w:bCs/>
                <w:sz w:val="24"/>
                <w:szCs w:val="24"/>
              </w:rPr>
              <w:t>Ritme</w:t>
            </w:r>
            <w:proofErr w:type="spellEnd"/>
            <w:r w:rsidRPr="00E716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16CB">
              <w:rPr>
                <w:rFonts w:ascii="Times New Roman" w:hAnsi="Times New Roman"/>
                <w:b/>
                <w:bCs/>
                <w:sz w:val="24"/>
                <w:szCs w:val="24"/>
              </w:rPr>
              <w:t>Sederhana</w:t>
            </w:r>
            <w:proofErr w:type="spellEnd"/>
          </w:p>
        </w:tc>
      </w:tr>
      <w:tr w:rsidR="00E716CB" w:rsidRPr="00D01AED" w:rsidTr="00E716CB">
        <w:trPr>
          <w:trHeight w:val="177"/>
          <w:jc w:val="center"/>
        </w:trPr>
        <w:tc>
          <w:tcPr>
            <w:tcW w:w="195" w:type="pct"/>
          </w:tcPr>
          <w:p w:rsidR="00E716CB" w:rsidRPr="00D01AED" w:rsidRDefault="00E716CB" w:rsidP="00E716C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8" w:type="pct"/>
          </w:tcPr>
          <w:p w:rsidR="00E716CB" w:rsidRPr="00D01AED" w:rsidRDefault="00E716CB" w:rsidP="00E716C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3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E716CB" w:rsidRPr="00FB7537" w:rsidRDefault="00E716CB" w:rsidP="00E716C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jenis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birama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2/4, 3/4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4/4</w:t>
            </w:r>
          </w:p>
          <w:p w:rsidR="00E716CB" w:rsidRPr="00FB7537" w:rsidRDefault="00E716CB" w:rsidP="00E716C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Peserta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mengenal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lagu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birama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2/4,  3/4,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4/4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guna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mengasah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kemampuan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bermusik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konteks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ritmis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dasar</w:t>
            </w:r>
            <w:proofErr w:type="spellEnd"/>
          </w:p>
          <w:p w:rsidR="00E716CB" w:rsidRPr="007E29A4" w:rsidRDefault="00E716CB" w:rsidP="00E716C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gram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yang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dicontohkan</w:t>
            </w:r>
            <w:proofErr w:type="spellEnd"/>
            <w:proofErr w:type="gram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  guru   agar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membangun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pengalaman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artistik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berkegiatan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musik</w:t>
            </w:r>
            <w:proofErr w:type="spellEnd"/>
            <w:r w:rsidRPr="00FB753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8" w:type="pct"/>
          </w:tcPr>
          <w:p w:rsidR="00E716CB" w:rsidRPr="00D01AED" w:rsidRDefault="00E716CB" w:rsidP="00E716C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D01AED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716CB" w:rsidRPr="00D01AED" w:rsidTr="00E716CB">
        <w:trPr>
          <w:trHeight w:val="177"/>
          <w:jc w:val="center"/>
        </w:trPr>
        <w:tc>
          <w:tcPr>
            <w:tcW w:w="195" w:type="pct"/>
          </w:tcPr>
          <w:p w:rsidR="00E716CB" w:rsidRPr="00D01AED" w:rsidRDefault="00E716CB" w:rsidP="00E716C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8" w:type="pct"/>
          </w:tcPr>
          <w:p w:rsidR="00E716CB" w:rsidRPr="00D01AED" w:rsidRDefault="00E716CB" w:rsidP="00E716C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3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E716CB" w:rsidRPr="00E716CB" w:rsidRDefault="00E716CB" w:rsidP="00914BB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proofErr w:type="gramEnd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>penekanan</w:t>
            </w:r>
            <w:proofErr w:type="spellEnd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>aksen</w:t>
            </w:r>
            <w:proofErr w:type="spellEnd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>pada</w:t>
            </w:r>
            <w:proofErr w:type="spellEnd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>lagu</w:t>
            </w:r>
            <w:proofErr w:type="spellEnd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>birama</w:t>
            </w:r>
            <w:proofErr w:type="spellEnd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 xml:space="preserve"> 2/4,3/4,   </w:t>
            </w:r>
            <w:proofErr w:type="spellStart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E716CB">
              <w:rPr>
                <w:rFonts w:ascii="Times New Roman" w:hAnsi="Times New Roman"/>
                <w:bCs/>
                <w:sz w:val="24"/>
                <w:szCs w:val="24"/>
              </w:rPr>
              <w:t xml:space="preserve"> 4/4.</w:t>
            </w:r>
          </w:p>
          <w:p w:rsidR="00E716CB" w:rsidRPr="003D771D" w:rsidRDefault="00E716CB" w:rsidP="00E716C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Peserta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menirukan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memainkan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diperagakan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oleh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guru</w:t>
            </w:r>
          </w:p>
          <w:p w:rsidR="00E716CB" w:rsidRPr="007E29A4" w:rsidRDefault="00E716CB" w:rsidP="00E716C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proofErr w:type="gram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memperagakan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permainan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instrumen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agar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terlibat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pengalaman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artistik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merasakan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perasaan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estetik</w:t>
            </w:r>
            <w:proofErr w:type="spellEnd"/>
            <w:r w:rsidRPr="003D77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8" w:type="pct"/>
          </w:tcPr>
          <w:p w:rsidR="00E716CB" w:rsidRPr="00D01AED" w:rsidRDefault="00E716CB" w:rsidP="00E716C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D01AED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716CB" w:rsidRPr="00D01AED" w:rsidTr="00E716CB">
        <w:trPr>
          <w:trHeight w:val="177"/>
          <w:jc w:val="center"/>
        </w:trPr>
        <w:tc>
          <w:tcPr>
            <w:tcW w:w="195" w:type="pct"/>
          </w:tcPr>
          <w:p w:rsidR="00E716CB" w:rsidRPr="00D01AED" w:rsidRDefault="00E716CB" w:rsidP="00E716CB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8" w:type="pct"/>
          </w:tcPr>
          <w:p w:rsidR="00E716CB" w:rsidRPr="00D01AED" w:rsidRDefault="00E716CB" w:rsidP="00E716C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32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E716CB" w:rsidRPr="002D6788" w:rsidRDefault="00E716CB" w:rsidP="00E716C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jenis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birama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lagu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2/4, 3/4,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4/4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melatih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pemahaman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konteks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ritmis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bermusik</w:t>
            </w:r>
            <w:proofErr w:type="spellEnd"/>
          </w:p>
          <w:p w:rsidR="00E716CB" w:rsidRPr="002D6788" w:rsidRDefault="00E716CB" w:rsidP="00E716C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Peserta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proofErr w:type="gram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memainkan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pengembangan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instrumen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lagu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birama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2/4, 3/4,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4/4 agar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meng</w:t>
            </w:r>
            <w:proofErr w:type="spellEnd"/>
            <w:r w:rsidR="00BE3A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imitasi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bunyi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mengekspresikan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media.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Permainan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merupakan</w:t>
            </w:r>
            <w:proofErr w:type="spellEnd"/>
            <w:proofErr w:type="gram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bentuk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pengenalan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penuh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setengah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seperempat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seperdelapan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bentuk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praktik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716CB" w:rsidRPr="007E29A4" w:rsidRDefault="00E716CB" w:rsidP="00E716CB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proofErr w:type="gram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memainkan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pengembangan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pola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ketukan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sederhana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mengiringi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kegiatan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bernyanyi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lagu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birama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2/4, 3/4,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4/4 agar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menunjuk</w:t>
            </w:r>
            <w:proofErr w:type="spellEnd"/>
            <w:r w:rsidR="00BE3A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kendali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baik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berkegiatan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musik</w:t>
            </w:r>
            <w:proofErr w:type="spellEnd"/>
            <w:r w:rsidRPr="002D67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8" w:type="pct"/>
          </w:tcPr>
          <w:p w:rsidR="00E716CB" w:rsidRPr="00D01AED" w:rsidRDefault="00E716CB" w:rsidP="00E716C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D01AED">
              <w:rPr>
                <w:rFonts w:ascii="Times New Roman" w:hAnsi="Times New Roman"/>
                <w:sz w:val="24"/>
                <w:szCs w:val="24"/>
              </w:rPr>
              <w:t xml:space="preserve"> JP</w:t>
            </w: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716CB" w:rsidRPr="00D01AED" w:rsidTr="00E716CB">
        <w:trPr>
          <w:trHeight w:val="177"/>
          <w:jc w:val="center"/>
        </w:trPr>
        <w:tc>
          <w:tcPr>
            <w:tcW w:w="1212" w:type="pct"/>
            <w:gridSpan w:val="3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Jumlah</w:t>
            </w:r>
          </w:p>
        </w:tc>
        <w:tc>
          <w:tcPr>
            <w:tcW w:w="338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JP</w:t>
            </w: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716CB" w:rsidRPr="00D01AED" w:rsidTr="00E716CB">
        <w:trPr>
          <w:trHeight w:val="177"/>
          <w:jc w:val="center"/>
        </w:trPr>
        <w:tc>
          <w:tcPr>
            <w:tcW w:w="1212" w:type="pct"/>
            <w:gridSpan w:val="3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Tengah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(STS)</w:t>
            </w:r>
          </w:p>
        </w:tc>
        <w:tc>
          <w:tcPr>
            <w:tcW w:w="338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716CB" w:rsidRPr="00D01AED" w:rsidTr="00E716CB">
        <w:trPr>
          <w:trHeight w:val="177"/>
          <w:jc w:val="center"/>
        </w:trPr>
        <w:tc>
          <w:tcPr>
            <w:tcW w:w="1212" w:type="pct"/>
            <w:gridSpan w:val="3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Akhir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(SAS)</w:t>
            </w:r>
          </w:p>
        </w:tc>
        <w:tc>
          <w:tcPr>
            <w:tcW w:w="338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E716CB" w:rsidRPr="00B02622" w:rsidRDefault="00E716CB" w:rsidP="00E716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324E2D" w:rsidRPr="00D01AED" w:rsidRDefault="00324E2D" w:rsidP="00BE3AA3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en-ID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AB5935" w:rsidRPr="00D01AED" w:rsidTr="009219F8">
        <w:trPr>
          <w:trHeight w:val="564"/>
          <w:jc w:val="center"/>
        </w:trPr>
        <w:tc>
          <w:tcPr>
            <w:tcW w:w="4156" w:type="dxa"/>
          </w:tcPr>
          <w:p w:rsidR="00AB5935" w:rsidRPr="00D01AED" w:rsidRDefault="00AB5935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</w:t>
            </w: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engetahui,</w:t>
            </w:r>
          </w:p>
          <w:p w:rsidR="00AB5935" w:rsidRPr="00D01AED" w:rsidRDefault="00AB5935" w:rsidP="00D01AED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Kepala Sekolah</w:t>
            </w:r>
          </w:p>
          <w:p w:rsidR="00AB5935" w:rsidRPr="00D01AED" w:rsidRDefault="00AB5935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E42626" w:rsidRPr="00D01AED" w:rsidRDefault="00E42626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B5935" w:rsidRPr="00D01AED" w:rsidRDefault="00AB5935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B5935" w:rsidRPr="00D01AED" w:rsidRDefault="00AB5935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…………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:rsidR="00AB5935" w:rsidRPr="00D01AED" w:rsidRDefault="00AB5935" w:rsidP="00D01AE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...........................................</w:t>
            </w:r>
          </w:p>
        </w:tc>
        <w:tc>
          <w:tcPr>
            <w:tcW w:w="4184" w:type="dxa"/>
          </w:tcPr>
          <w:p w:rsidR="00AB5935" w:rsidRPr="00D01AED" w:rsidRDefault="00AB5935" w:rsidP="00D01AE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:rsidR="00AB5935" w:rsidRPr="00D01AED" w:rsidRDefault="00AB5935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………………. …………… 20...</w:t>
            </w:r>
          </w:p>
          <w:p w:rsidR="00AB5935" w:rsidRPr="00D01AED" w:rsidRDefault="00AB5935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Guru </w:t>
            </w:r>
            <w:r w:rsidR="00607CF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Seni Musik</w:t>
            </w:r>
            <w:r w:rsidR="005D424E"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="00E42626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>Fase</w:t>
            </w:r>
            <w:proofErr w:type="spellEnd"/>
            <w:r w:rsidR="00E42626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D6AF3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E42626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2626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="00E42626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01AE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AB5935" w:rsidRPr="00D01AED" w:rsidRDefault="00AB5935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:rsidR="00AB5935" w:rsidRPr="00D01AED" w:rsidRDefault="00AB5935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E42626" w:rsidRPr="00D01AED" w:rsidRDefault="00E42626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B5935" w:rsidRPr="00D01AED" w:rsidRDefault="00AB5935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…………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:rsidR="00AB5935" w:rsidRPr="00D01AED" w:rsidRDefault="00AB5935" w:rsidP="00D01AED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NIP. ..</w:t>
            </w:r>
            <w:r w:rsidR="00D01AED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.......................................</w:t>
            </w:r>
          </w:p>
        </w:tc>
      </w:tr>
    </w:tbl>
    <w:p w:rsidR="00095DF3" w:rsidRPr="00BE3AA3" w:rsidRDefault="00095DF3" w:rsidP="00BE3AA3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BE3AA3">
        <w:rPr>
          <w:rFonts w:ascii="Times New Roman" w:hAnsi="Times New Roman"/>
          <w:b/>
          <w:sz w:val="24"/>
          <w:szCs w:val="24"/>
          <w:lang w:val="en-ID"/>
        </w:rPr>
        <w:lastRenderedPageBreak/>
        <w:t xml:space="preserve">PROGRAM SEMESTER </w:t>
      </w:r>
      <w:r w:rsidR="00BE3AA3">
        <w:rPr>
          <w:rFonts w:ascii="Times New Roman" w:hAnsi="Times New Roman"/>
          <w:b/>
          <w:sz w:val="24"/>
          <w:szCs w:val="24"/>
          <w:lang w:val="en-ID"/>
        </w:rPr>
        <w:t xml:space="preserve">  </w:t>
      </w:r>
      <w:r w:rsidRPr="00BE3AA3">
        <w:rPr>
          <w:rFonts w:ascii="Times New Roman" w:hAnsi="Times New Roman"/>
          <w:b/>
          <w:bCs/>
          <w:sz w:val="24"/>
          <w:szCs w:val="24"/>
          <w:lang w:val="id-ID"/>
        </w:rPr>
        <w:t>KURIKULUM</w:t>
      </w:r>
      <w:r w:rsidRPr="00BE3AA3">
        <w:rPr>
          <w:rFonts w:ascii="Times New Roman" w:hAnsi="Times New Roman"/>
          <w:b/>
          <w:sz w:val="24"/>
          <w:szCs w:val="24"/>
          <w:lang w:val="en-ID"/>
        </w:rPr>
        <w:t xml:space="preserve"> MERDEKA</w:t>
      </w:r>
    </w:p>
    <w:p w:rsidR="00095DF3" w:rsidRPr="00D01AED" w:rsidRDefault="00095DF3" w:rsidP="00D01AE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095DF3" w:rsidRPr="00D01AED" w:rsidRDefault="00095DF3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D01AED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D01AED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607CF3">
        <w:rPr>
          <w:rFonts w:ascii="Times New Roman" w:hAnsi="Times New Roman"/>
          <w:b/>
          <w:sz w:val="24"/>
          <w:szCs w:val="24"/>
          <w:lang w:val="fi-FI"/>
        </w:rPr>
        <w:t>Seni Musik</w:t>
      </w:r>
    </w:p>
    <w:p w:rsidR="00095DF3" w:rsidRPr="00D01AED" w:rsidRDefault="00095DF3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D01AED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D01AED">
        <w:rPr>
          <w:rFonts w:ascii="Times New Roman" w:hAnsi="Times New Roman"/>
          <w:b/>
          <w:sz w:val="24"/>
          <w:szCs w:val="24"/>
          <w:lang w:val="en-ID"/>
        </w:rPr>
        <w:tab/>
      </w:r>
      <w:r w:rsidRPr="00D01AED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:rsidR="00095DF3" w:rsidRPr="00D01AED" w:rsidRDefault="00095DF3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D01AED">
        <w:rPr>
          <w:rFonts w:ascii="Times New Roman" w:hAnsi="Times New Roman"/>
          <w:b/>
          <w:sz w:val="24"/>
          <w:szCs w:val="24"/>
          <w:lang w:val="en-ID"/>
        </w:rPr>
        <w:tab/>
      </w:r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BE3AA3">
        <w:rPr>
          <w:rFonts w:ascii="Times New Roman" w:hAnsi="Times New Roman"/>
          <w:b/>
          <w:sz w:val="24"/>
          <w:szCs w:val="24"/>
          <w:lang w:val="it-CH"/>
        </w:rPr>
        <w:t>20      / 20</w:t>
      </w:r>
    </w:p>
    <w:p w:rsidR="00095DF3" w:rsidRPr="00D01AED" w:rsidRDefault="00095DF3" w:rsidP="00D01AED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D01AED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D01AED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>A</w:t>
      </w:r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D01AED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Pr="00D01AE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D01AED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D01AED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8109C0" w:rsidRPr="00D01AED">
        <w:rPr>
          <w:rFonts w:ascii="Times New Roman" w:hAnsi="Times New Roman"/>
          <w:b/>
          <w:sz w:val="24"/>
          <w:szCs w:val="24"/>
          <w:lang w:val="id-ID"/>
        </w:rPr>
        <w:t>2</w:t>
      </w:r>
      <w:r w:rsidRPr="00D01AED">
        <w:rPr>
          <w:rFonts w:ascii="Times New Roman" w:hAnsi="Times New Roman"/>
          <w:b/>
          <w:bCs/>
          <w:sz w:val="24"/>
          <w:szCs w:val="24"/>
          <w:lang w:val="id-ID"/>
        </w:rPr>
        <w:t xml:space="preserve"> (Genap)</w:t>
      </w:r>
    </w:p>
    <w:p w:rsidR="00035535" w:rsidRDefault="00035535" w:rsidP="00035535">
      <w:pPr>
        <w:spacing w:before="120" w:after="120" w:line="240" w:lineRule="auto"/>
        <w:ind w:left="567" w:hanging="567"/>
        <w:rPr>
          <w:rFonts w:ascii="Times New Roman" w:eastAsia="Bookman Old Style" w:hAnsi="Times New Roman"/>
          <w:b/>
          <w:bCs/>
          <w:sz w:val="24"/>
          <w:szCs w:val="24"/>
        </w:rPr>
      </w:pPr>
    </w:p>
    <w:p w:rsidR="00035535" w:rsidRPr="00CA4822" w:rsidRDefault="00035535" w:rsidP="00035535">
      <w:pPr>
        <w:spacing w:before="120" w:after="120" w:line="240" w:lineRule="auto"/>
        <w:ind w:left="567" w:hanging="567"/>
        <w:rPr>
          <w:rFonts w:ascii="Times New Roman" w:eastAsia="Bookman Old Style" w:hAnsi="Times New Roman"/>
          <w:b/>
          <w:sz w:val="24"/>
          <w:szCs w:val="24"/>
        </w:rPr>
      </w:pPr>
      <w:r>
        <w:rPr>
          <w:rFonts w:ascii="Times New Roman" w:eastAsia="Bookman Old Style" w:hAnsi="Times New Roman"/>
          <w:b/>
          <w:bCs/>
          <w:sz w:val="24"/>
          <w:szCs w:val="24"/>
        </w:rPr>
        <w:t xml:space="preserve">A.  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Capaian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Pembelajaran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</w:t>
      </w:r>
      <w:proofErr w:type="spellStart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>Fase</w:t>
      </w:r>
      <w:proofErr w:type="spellEnd"/>
      <w:r w:rsidRPr="00CA4822">
        <w:rPr>
          <w:rFonts w:ascii="Times New Roman" w:eastAsia="Bookman Old Style" w:hAnsi="Times New Roman"/>
          <w:b/>
          <w:bCs/>
          <w:sz w:val="24"/>
          <w:szCs w:val="24"/>
        </w:rPr>
        <w:t xml:space="preserve"> A </w:t>
      </w:r>
      <w:r w:rsidRPr="00CA4822">
        <w:rPr>
          <w:rFonts w:ascii="Times New Roman" w:eastAsia="Bookman Old Style" w:hAnsi="Times New Roman"/>
          <w:b/>
          <w:sz w:val="24"/>
          <w:szCs w:val="24"/>
        </w:rPr>
        <w:t xml:space="preserve"> </w:t>
      </w:r>
    </w:p>
    <w:p w:rsidR="00E716CB" w:rsidRPr="0066087F" w:rsidRDefault="00E716CB" w:rsidP="00E716CB">
      <w:pPr>
        <w:spacing w:before="120" w:after="120" w:line="240" w:lineRule="auto"/>
        <w:ind w:left="426"/>
        <w:jc w:val="both"/>
        <w:rPr>
          <w:rFonts w:ascii="Times New Roman" w:eastAsia="Bookman Old Style" w:hAnsi="Times New Roman"/>
          <w:sz w:val="24"/>
          <w:szCs w:val="24"/>
        </w:rPr>
      </w:pP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Pada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akhir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Fase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A,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mampu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menyimak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melibatkan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diri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secara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aktif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pengalaman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atas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bunyi-musik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(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bernyanyi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bermain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alat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/media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musik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mendengarkan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),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mengimitasi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bunyimusik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serta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dapat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mengembangkannya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menjadi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pola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baru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sederhana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.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Peserta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didik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mengenali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diri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sendiri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sesama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,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lingkungannya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serta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mengalami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keberagaman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>/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kebhinekaan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sebagai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bahan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dasar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berkegiatan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musik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seperti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terwujud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pengenalan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kualitas-kualitas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unsur-unsur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sederhana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dalam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bunyi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>/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musik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beserta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konteks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menyertainya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seperti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: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lirik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lagu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kegunaan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musik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 xml:space="preserve"> yang </w:t>
      </w:r>
      <w:proofErr w:type="spellStart"/>
      <w:r w:rsidRPr="0066087F">
        <w:rPr>
          <w:rFonts w:ascii="Times New Roman" w:eastAsia="Bookman Old Style" w:hAnsi="Times New Roman"/>
          <w:sz w:val="24"/>
          <w:szCs w:val="24"/>
        </w:rPr>
        <w:t>dimainkan</w:t>
      </w:r>
      <w:proofErr w:type="spellEnd"/>
      <w:r w:rsidRPr="0066087F">
        <w:rPr>
          <w:rFonts w:ascii="Times New Roman" w:eastAsia="Bookman Old Style" w:hAnsi="Times New Roman"/>
          <w:sz w:val="24"/>
          <w:szCs w:val="24"/>
        </w:rPr>
        <w:t>.</w:t>
      </w:r>
    </w:p>
    <w:p w:rsidR="00E716CB" w:rsidRPr="00CA4822" w:rsidRDefault="00E716CB" w:rsidP="00E716CB">
      <w:pPr>
        <w:spacing w:before="120" w:after="120" w:line="240" w:lineRule="auto"/>
        <w:ind w:left="426"/>
        <w:jc w:val="both"/>
        <w:rPr>
          <w:rFonts w:ascii="Times New Roman" w:eastAsia="Bookman Old Style" w:hAnsi="Times New Roman"/>
          <w:b/>
          <w:sz w:val="24"/>
          <w:szCs w:val="24"/>
        </w:rPr>
      </w:pPr>
      <w:proofErr w:type="spellStart"/>
      <w:r w:rsidRPr="00CA4822">
        <w:rPr>
          <w:rFonts w:ascii="Times New Roman" w:eastAsia="Bookman Old Style" w:hAnsi="Times New Roman"/>
          <w:b/>
          <w:sz w:val="24"/>
          <w:szCs w:val="24"/>
        </w:rPr>
        <w:t>Fase</w:t>
      </w:r>
      <w:proofErr w:type="spellEnd"/>
      <w:r w:rsidRPr="00CA4822">
        <w:rPr>
          <w:rFonts w:ascii="Times New Roman" w:eastAsia="Bookman Old Style" w:hAnsi="Times New Roman"/>
          <w:b/>
          <w:sz w:val="24"/>
          <w:szCs w:val="24"/>
        </w:rPr>
        <w:t xml:space="preserve"> A </w:t>
      </w:r>
      <w:proofErr w:type="spellStart"/>
      <w:r w:rsidRPr="00CA4822">
        <w:rPr>
          <w:rFonts w:ascii="Times New Roman" w:eastAsia="Bookman Old Style" w:hAnsi="Times New Roman"/>
          <w:b/>
          <w:sz w:val="24"/>
          <w:szCs w:val="24"/>
        </w:rPr>
        <w:t>Berdasarkan</w:t>
      </w:r>
      <w:proofErr w:type="spellEnd"/>
      <w:r w:rsidRPr="00CA4822">
        <w:rPr>
          <w:rFonts w:ascii="Times New Roman" w:eastAsia="Bookman Old Style" w:hAnsi="Times New Roman"/>
          <w:b/>
          <w:sz w:val="24"/>
          <w:szCs w:val="24"/>
        </w:rPr>
        <w:t xml:space="preserve"> </w:t>
      </w:r>
      <w:proofErr w:type="spellStart"/>
      <w:r w:rsidRPr="00CA4822">
        <w:rPr>
          <w:rFonts w:ascii="Times New Roman" w:eastAsia="Bookman Old Style" w:hAnsi="Times New Roman"/>
          <w:b/>
          <w:sz w:val="24"/>
          <w:szCs w:val="24"/>
        </w:rPr>
        <w:t>Elemen</w:t>
      </w:r>
      <w:proofErr w:type="spellEnd"/>
    </w:p>
    <w:tbl>
      <w:tblPr>
        <w:tblStyle w:val="ListTable4-Accent21"/>
        <w:tblW w:w="14097" w:type="dxa"/>
        <w:jc w:val="center"/>
        <w:tblInd w:w="435" w:type="dxa"/>
        <w:tblLayout w:type="fixed"/>
        <w:tblLook w:val="01E0" w:firstRow="1" w:lastRow="1" w:firstColumn="1" w:lastColumn="1" w:noHBand="0" w:noVBand="0"/>
      </w:tblPr>
      <w:tblGrid>
        <w:gridCol w:w="2934"/>
        <w:gridCol w:w="11163"/>
      </w:tblGrid>
      <w:tr w:rsidR="00E716CB" w:rsidRPr="00CA4822" w:rsidTr="00BE3A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:rsidR="00E716CB" w:rsidRPr="00CA4822" w:rsidRDefault="00E716CB" w:rsidP="00FE1194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822">
              <w:rPr>
                <w:rFonts w:ascii="Times New Roman" w:hAnsi="Times New Roman"/>
                <w:sz w:val="24"/>
                <w:szCs w:val="24"/>
              </w:rPr>
              <w:t>Elemen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16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  <w:vAlign w:val="center"/>
          </w:tcPr>
          <w:p w:rsidR="00E716CB" w:rsidRPr="00CA4822" w:rsidRDefault="00E716CB" w:rsidP="00FE1194">
            <w:pPr>
              <w:spacing w:before="120" w:after="12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4822">
              <w:rPr>
                <w:rFonts w:ascii="Times New Roman" w:hAnsi="Times New Roman"/>
                <w:sz w:val="24"/>
                <w:szCs w:val="24"/>
              </w:rPr>
              <w:t>Capaian</w:t>
            </w:r>
            <w:proofErr w:type="spellEnd"/>
            <w:r w:rsidRPr="00CA4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4822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E716CB" w:rsidRPr="00CA4822" w:rsidTr="00BE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716CB" w:rsidRPr="0066087F" w:rsidRDefault="00E716CB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Mengalami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6087F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Experiencing</w:t>
            </w:r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16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716CB" w:rsidRPr="0066087F" w:rsidRDefault="00E716CB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Pada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mengimitasi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bunyi-musik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sederhana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unsur-unsur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bunyi-musik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intrinsik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maupun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ekstrinsik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E716CB" w:rsidRPr="00CA4822" w:rsidTr="00BE3AA3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716CB" w:rsidRPr="0066087F" w:rsidRDefault="00E716CB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Merefleksikan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6087F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Reflecting</w:t>
            </w:r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16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716CB" w:rsidRPr="0066087F" w:rsidRDefault="00E716CB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Pada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sesama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lingkungan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beragam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berkebhinekaan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),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memberi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kesan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atas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praktik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lewat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bernyanyi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atau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bermain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alat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/media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maupun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bersama-sama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bentuk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sederhana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E716CB" w:rsidRPr="00CA4822" w:rsidTr="00BE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716CB" w:rsidRPr="0066087F" w:rsidRDefault="00E716CB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Berpikir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Bekerja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Secara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Artistik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6087F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Thinking and Working Artistically</w:t>
            </w:r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16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716CB" w:rsidRPr="0066087F" w:rsidRDefault="00E716CB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Pada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menyimak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mengimitasi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bunyimusik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menerapkan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kebiasaan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rutin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berpraktik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sederhana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sejak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persiapan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saat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maupun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usai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berpraktik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memilih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secara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aktif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memainkan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karya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sederhana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secara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artistik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yang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mengandung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nilai-nilai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positif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membangun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E716CB" w:rsidRPr="00CA4822" w:rsidTr="00BE3AA3">
        <w:trPr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716CB" w:rsidRPr="0066087F" w:rsidRDefault="00E716CB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lastRenderedPageBreak/>
              <w:t>Menciptakan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6087F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Creating</w:t>
            </w:r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16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716CB" w:rsidRPr="0066087F" w:rsidRDefault="00E716CB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Pada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mengembangkan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imitasi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bunyi-musik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menjadi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pola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baru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sederhana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dengan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mengenal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unsur-unsur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bunyi-musik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intrinsik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maupun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ekstrinsik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  <w:tr w:rsidR="00E716CB" w:rsidRPr="00CA4822" w:rsidTr="00BE3AA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716CB" w:rsidRPr="0066087F" w:rsidRDefault="00E716CB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Berdampak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(</w:t>
            </w:r>
            <w:r w:rsidRPr="0066087F">
              <w:rPr>
                <w:rFonts w:ascii="Times New Roman" w:eastAsia="Bookman Old Style" w:hAnsi="Times New Roman"/>
                <w:b w:val="0"/>
                <w:i/>
                <w:iCs/>
                <w:sz w:val="24"/>
                <w:szCs w:val="24"/>
              </w:rPr>
              <w:t>Impacting</w:t>
            </w:r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)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bagi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orang lain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163" w:type="dxa"/>
            <w:tcBorders>
              <w:top w:val="single" w:sz="8" w:space="0" w:color="943634"/>
              <w:left w:val="single" w:sz="8" w:space="0" w:color="943634"/>
              <w:bottom w:val="single" w:sz="8" w:space="0" w:color="943634"/>
              <w:right w:val="single" w:sz="8" w:space="0" w:color="943634"/>
            </w:tcBorders>
          </w:tcPr>
          <w:p w:rsidR="00E716CB" w:rsidRPr="0066087F" w:rsidRDefault="00E716CB" w:rsidP="00FE1194">
            <w:pPr>
              <w:spacing w:before="120" w:after="120"/>
              <w:ind w:left="113" w:right="113"/>
              <w:rPr>
                <w:rFonts w:ascii="Times New Roman" w:eastAsia="Bookman Old Style" w:hAnsi="Times New Roman"/>
                <w:b w:val="0"/>
                <w:sz w:val="24"/>
                <w:szCs w:val="24"/>
              </w:rPr>
            </w:pP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Pada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akhir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fase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ini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didik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mampu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menjalani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kebiasaan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yang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rutin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berpraktik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aktif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dalam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kegiatan-kegiatan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lewat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bernyanyi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memainkan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media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bunyi-musik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sederhana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serta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mendapatkan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pengalaman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kesan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baik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bagi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sendiri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sesama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dan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lingkungan</w:t>
            </w:r>
            <w:proofErr w:type="spellEnd"/>
            <w:r w:rsidRPr="0066087F">
              <w:rPr>
                <w:rFonts w:ascii="Times New Roman" w:eastAsia="Bookman Old Style" w:hAnsi="Times New Roman"/>
                <w:b w:val="0"/>
                <w:sz w:val="24"/>
                <w:szCs w:val="24"/>
              </w:rPr>
              <w:t>.</w:t>
            </w:r>
          </w:p>
        </w:tc>
      </w:tr>
    </w:tbl>
    <w:p w:rsidR="00BE3AA3" w:rsidRDefault="00BE3AA3" w:rsidP="00035535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en-ID"/>
        </w:rPr>
      </w:pPr>
    </w:p>
    <w:p w:rsidR="00095DF3" w:rsidRPr="00D01AED" w:rsidRDefault="00035535" w:rsidP="00035535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4822">
        <w:rPr>
          <w:rFonts w:ascii="Times New Roman" w:hAnsi="Times New Roman"/>
          <w:b/>
          <w:bCs/>
          <w:sz w:val="24"/>
          <w:szCs w:val="24"/>
          <w:lang w:val="en-ID"/>
        </w:rPr>
        <w:t xml:space="preserve">B.  Program </w:t>
      </w:r>
      <w:r w:rsidRPr="00035535">
        <w:rPr>
          <w:rFonts w:ascii="Times New Roman" w:hAnsi="Times New Roman"/>
          <w:b/>
          <w:bCs/>
          <w:sz w:val="24"/>
          <w:szCs w:val="24"/>
          <w:lang w:val="en-ID"/>
        </w:rPr>
        <w:t>Semester</w:t>
      </w: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96"/>
        <w:gridCol w:w="2422"/>
        <w:gridCol w:w="9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BC2D91" w:rsidRPr="00D01AED" w:rsidTr="00E716CB">
        <w:trPr>
          <w:trHeight w:val="503"/>
          <w:tblHeader/>
          <w:jc w:val="center"/>
        </w:trPr>
        <w:tc>
          <w:tcPr>
            <w:tcW w:w="194" w:type="pct"/>
            <w:vMerge w:val="restar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237" w:type="pct"/>
            <w:vMerge w:val="restart"/>
            <w:shd w:val="clear" w:color="auto" w:fill="CCC0D9" w:themeFill="accent4" w:themeFillTint="66"/>
            <w:vAlign w:val="center"/>
          </w:tcPr>
          <w:p w:rsidR="00BC2D91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</w:t>
            </w:r>
          </w:p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>ATP</w:t>
            </w:r>
          </w:p>
        </w:tc>
        <w:tc>
          <w:tcPr>
            <w:tcW w:w="792" w:type="pct"/>
            <w:vMerge w:val="restar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338" w:type="pct"/>
            <w:vMerge w:val="restar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573" w:type="pct"/>
            <w:gridSpan w:val="5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Januari</w:t>
            </w:r>
          </w:p>
        </w:tc>
        <w:tc>
          <w:tcPr>
            <w:tcW w:w="573" w:type="pct"/>
            <w:gridSpan w:val="5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Februari</w:t>
            </w:r>
          </w:p>
        </w:tc>
        <w:tc>
          <w:tcPr>
            <w:tcW w:w="573" w:type="pct"/>
            <w:gridSpan w:val="5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</w:p>
        </w:tc>
        <w:tc>
          <w:tcPr>
            <w:tcW w:w="573" w:type="pct"/>
            <w:gridSpan w:val="5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</w:p>
        </w:tc>
        <w:tc>
          <w:tcPr>
            <w:tcW w:w="573" w:type="pct"/>
            <w:gridSpan w:val="5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</w:p>
        </w:tc>
        <w:tc>
          <w:tcPr>
            <w:tcW w:w="573" w:type="pct"/>
            <w:gridSpan w:val="5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Juni</w:t>
            </w:r>
          </w:p>
        </w:tc>
      </w:tr>
      <w:tr w:rsidR="00E716CB" w:rsidRPr="00D01AED" w:rsidTr="00E716CB">
        <w:trPr>
          <w:trHeight w:val="503"/>
          <w:tblHeader/>
          <w:jc w:val="center"/>
        </w:trPr>
        <w:tc>
          <w:tcPr>
            <w:tcW w:w="194" w:type="pct"/>
            <w:vMerge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  <w:vMerge/>
            <w:shd w:val="clear" w:color="auto" w:fill="CCC0D9" w:themeFill="accent4" w:themeFillTint="66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792" w:type="pct"/>
            <w:vMerge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8" w:type="pct"/>
            <w:vMerge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CCC0D9" w:themeFill="accent4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5" w:type="pct"/>
            <w:shd w:val="clear" w:color="auto" w:fill="FBD4B4" w:themeFill="accent6" w:themeFillTint="66"/>
            <w:vAlign w:val="center"/>
          </w:tcPr>
          <w:p w:rsidR="008C4654" w:rsidRPr="00D01AED" w:rsidRDefault="008C4654" w:rsidP="00D01AE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E716CB" w:rsidRPr="00D01AED" w:rsidTr="00E716CB">
        <w:trPr>
          <w:trHeight w:val="191"/>
          <w:jc w:val="center"/>
        </w:trPr>
        <w:tc>
          <w:tcPr>
            <w:tcW w:w="5000" w:type="pct"/>
            <w:gridSpan w:val="34"/>
            <w:shd w:val="clear" w:color="auto" w:fill="D6E3BC" w:themeFill="accent3" w:themeFillTint="66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716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Unit </w:t>
            </w:r>
            <w:r w:rsidRPr="00E716CB">
              <w:rPr>
                <w:rFonts w:ascii="Times New Roman" w:hAnsi="Times New Roman"/>
                <w:b/>
                <w:sz w:val="24"/>
                <w:szCs w:val="24"/>
              </w:rPr>
              <w:t xml:space="preserve">3 : </w:t>
            </w:r>
            <w:proofErr w:type="spellStart"/>
            <w:r w:rsidRPr="00E716CB">
              <w:rPr>
                <w:rFonts w:ascii="Times New Roman" w:hAnsi="Times New Roman"/>
                <w:b/>
                <w:bCs/>
                <w:sz w:val="24"/>
                <w:szCs w:val="24"/>
              </w:rPr>
              <w:t>Bermain</w:t>
            </w:r>
            <w:proofErr w:type="spellEnd"/>
            <w:r w:rsidRPr="00E716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16CB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E716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16CB">
              <w:rPr>
                <w:rFonts w:ascii="Times New Roman" w:hAnsi="Times New Roman"/>
                <w:b/>
                <w:bCs/>
                <w:sz w:val="24"/>
                <w:szCs w:val="24"/>
              </w:rPr>
              <w:t>Bermusik</w:t>
            </w:r>
            <w:proofErr w:type="spellEnd"/>
          </w:p>
        </w:tc>
      </w:tr>
      <w:tr w:rsidR="00F75260" w:rsidRPr="00D01AED" w:rsidTr="00E716CB">
        <w:trPr>
          <w:trHeight w:val="191"/>
          <w:jc w:val="center"/>
        </w:trPr>
        <w:tc>
          <w:tcPr>
            <w:tcW w:w="194" w:type="pct"/>
          </w:tcPr>
          <w:p w:rsidR="00F75260" w:rsidRPr="00D01AED" w:rsidRDefault="00F75260" w:rsidP="00F75260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</w:tcPr>
          <w:p w:rsidR="00F75260" w:rsidRPr="00D01AED" w:rsidRDefault="00F75260" w:rsidP="00F75260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5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F75260" w:rsidRPr="00F40D11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 memahami  dan membedakan  mengenai  nada, irama, dan melodi.</w:t>
            </w:r>
          </w:p>
          <w:p w:rsidR="00F75260" w:rsidRPr="00F40D11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dapat  menirukan  nada, irama, dan melodi  yang dicontohkan   oleh guru.</w:t>
            </w:r>
          </w:p>
          <w:p w:rsidR="00F75260" w:rsidRPr="00F40D11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  didik   memiliki</w:t>
            </w:r>
            <w:r w:rsidR="00BE3AA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</w:t>
            </w:r>
            <w:r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ke</w:t>
            </w:r>
            <w:r w:rsidR="00BE3A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pekaan   terhadap   nada,  melodi,   dan   irama   saat dicontoh</w:t>
            </w:r>
            <w:r w:rsidR="00BE3A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kan  oleh guru.</w:t>
            </w:r>
          </w:p>
          <w:p w:rsidR="00F75260" w:rsidRPr="00386AF5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Peserta   didik   memahami   cara  membaca   rangkaian   nada  sederhana   guna mengasah</w:t>
            </w:r>
            <w:r w:rsidRPr="00F40D1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ab/>
              <w:t>kemampuan    dasar   dalam   membaca    notasi   lagu   untuk   dapat menjalani  rutin dan berkebiasaan  baik dalam berkegiatan  musik.</w:t>
            </w:r>
          </w:p>
        </w:tc>
        <w:tc>
          <w:tcPr>
            <w:tcW w:w="338" w:type="pct"/>
          </w:tcPr>
          <w:p w:rsidR="00F75260" w:rsidRPr="00D01AED" w:rsidRDefault="00F75260" w:rsidP="00F7526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JP</w:t>
            </w: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75260" w:rsidRPr="00D01AED" w:rsidTr="00E716CB">
        <w:trPr>
          <w:trHeight w:val="191"/>
          <w:jc w:val="center"/>
        </w:trPr>
        <w:tc>
          <w:tcPr>
            <w:tcW w:w="194" w:type="pct"/>
          </w:tcPr>
          <w:p w:rsidR="00F75260" w:rsidRPr="00D01AED" w:rsidRDefault="00F75260" w:rsidP="00F75260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</w:tcPr>
          <w:p w:rsidR="00F75260" w:rsidRPr="00D01AED" w:rsidRDefault="00F75260" w:rsidP="00F75260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5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F75260" w:rsidRPr="00BF7AD1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 mampu  memahami  dan membedakan  tempo  dan dinamik  guna memahami  konteks  ritmis.</w:t>
            </w:r>
          </w:p>
          <w:p w:rsidR="00F75260" w:rsidRPr="00BF7AD1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Peserta didik mampu  menqidentlfikasl   tempo  dan dinamika  melalui lingkungan sekitar, guna membangun  dimensi  gotong  </w:t>
            </w:r>
            <w:r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royong dalam  hal kepedulian  yang menunjukkan  sikap tanggap  terhadap  lingkungan.</w:t>
            </w:r>
          </w:p>
          <w:p w:rsidR="00F75260" w:rsidRPr="00BF7AD1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 menirukan  dan memperagakan   permaina</w:t>
            </w:r>
            <w:r w:rsidR="00BE3AA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n  tempo  dan  dinamika melalui</w:t>
            </w:r>
            <w:r w:rsidR="00BE3A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kegiatan   bernyanyi   dan  bergerak   dengan   teman   kelompok    guna membangun  dimensi  gotong  royong dalam  kolaborasi  dengan teman.</w:t>
            </w:r>
          </w:p>
          <w:p w:rsidR="00F75260" w:rsidRPr="000B3656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F7AD1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Membangun  antusiasme  peserta didik dalam  berkegiatan  musik.</w:t>
            </w:r>
          </w:p>
        </w:tc>
        <w:tc>
          <w:tcPr>
            <w:tcW w:w="338" w:type="pct"/>
          </w:tcPr>
          <w:p w:rsidR="00F75260" w:rsidRPr="00D01AED" w:rsidRDefault="00F75260" w:rsidP="00F7526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JP</w:t>
            </w: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75260" w:rsidRPr="00D01AED" w:rsidTr="00E716CB">
        <w:trPr>
          <w:trHeight w:val="191"/>
          <w:jc w:val="center"/>
        </w:trPr>
        <w:tc>
          <w:tcPr>
            <w:tcW w:w="194" w:type="pct"/>
          </w:tcPr>
          <w:p w:rsidR="00F75260" w:rsidRPr="00D01AED" w:rsidRDefault="00F75260" w:rsidP="00F75260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</w:tcPr>
          <w:p w:rsidR="00F75260" w:rsidRPr="00D01AED" w:rsidRDefault="00F75260" w:rsidP="00F75260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5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F75260" w:rsidRPr="00302250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0225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memahami  tentang  komposisi  musik.</w:t>
            </w:r>
          </w:p>
          <w:p w:rsidR="00F75260" w:rsidRPr="00302250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0225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Peserta  didik  mampu  </w:t>
            </w:r>
            <w:r w:rsidRPr="0030225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memainkan   pola  ritme  sederhana  yang  dicontohkan guru melalui  benda sekitar.</w:t>
            </w:r>
          </w:p>
          <w:p w:rsidR="00F75260" w:rsidRPr="00302250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0225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Membangun  antusiasme  peserta  didik dalam  berkegiatan  musik.</w:t>
            </w:r>
          </w:p>
          <w:p w:rsidR="00F75260" w:rsidRPr="000B3656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30225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dapat  mementaskan   pertunjukan  komposisi   musik  sederhana, menggunakan  benda di lingkungan  sekitar.</w:t>
            </w:r>
          </w:p>
        </w:tc>
        <w:tc>
          <w:tcPr>
            <w:tcW w:w="338" w:type="pct"/>
          </w:tcPr>
          <w:p w:rsidR="00F75260" w:rsidRPr="00D01AED" w:rsidRDefault="00F75260" w:rsidP="00F7526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JP</w:t>
            </w: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E716CB" w:rsidRPr="00D01AED" w:rsidTr="00D149F4">
        <w:trPr>
          <w:trHeight w:val="191"/>
          <w:jc w:val="center"/>
        </w:trPr>
        <w:tc>
          <w:tcPr>
            <w:tcW w:w="5000" w:type="pct"/>
            <w:gridSpan w:val="34"/>
            <w:shd w:val="clear" w:color="auto" w:fill="D6E3BC" w:themeFill="accent3" w:themeFillTint="66"/>
          </w:tcPr>
          <w:p w:rsidR="00E716CB" w:rsidRPr="00D01AED" w:rsidRDefault="00E716CB" w:rsidP="00E716CB">
            <w:pPr>
              <w:spacing w:before="120" w:after="120" w:line="240" w:lineRule="auto"/>
              <w:ind w:left="426" w:hanging="426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716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 xml:space="preserve">Unit </w:t>
            </w:r>
            <w:r w:rsidRPr="00E716CB">
              <w:rPr>
                <w:rFonts w:ascii="Times New Roman" w:hAnsi="Times New Roman"/>
                <w:b/>
                <w:sz w:val="24"/>
                <w:szCs w:val="24"/>
              </w:rPr>
              <w:t xml:space="preserve">4 : </w:t>
            </w:r>
            <w:proofErr w:type="spellStart"/>
            <w:r w:rsidRPr="00E716CB">
              <w:rPr>
                <w:rFonts w:ascii="Times New Roman" w:hAnsi="Times New Roman"/>
                <w:b/>
                <w:bCs/>
                <w:sz w:val="24"/>
                <w:szCs w:val="24"/>
              </w:rPr>
              <w:t>Bermain</w:t>
            </w:r>
            <w:proofErr w:type="spellEnd"/>
            <w:r w:rsidRPr="00E716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16CB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E716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16CB">
              <w:rPr>
                <w:rFonts w:ascii="Times New Roman" w:hAnsi="Times New Roman"/>
                <w:b/>
                <w:bCs/>
                <w:sz w:val="24"/>
                <w:szCs w:val="24"/>
              </w:rPr>
              <w:t>Ansambel</w:t>
            </w:r>
            <w:proofErr w:type="spellEnd"/>
          </w:p>
        </w:tc>
      </w:tr>
      <w:tr w:rsidR="00F75260" w:rsidRPr="00D01AED" w:rsidTr="00E716CB">
        <w:trPr>
          <w:trHeight w:val="191"/>
          <w:jc w:val="center"/>
        </w:trPr>
        <w:tc>
          <w:tcPr>
            <w:tcW w:w="194" w:type="pct"/>
          </w:tcPr>
          <w:p w:rsidR="00F75260" w:rsidRPr="00D01AED" w:rsidRDefault="00F75260" w:rsidP="00F75260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</w:tcPr>
          <w:p w:rsidR="00F75260" w:rsidRPr="00D01AED" w:rsidRDefault="00F75260" w:rsidP="00F75260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5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F75260" w:rsidRPr="00902F8D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  didik   mampu    membangun    kesadaran   apresiat</w:t>
            </w:r>
            <w:r w:rsidR="00BE3AA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if    dengan   cara menunjukkan</w:t>
            </w:r>
            <w:r w:rsidR="00BE3A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sikap   toleran   dan   kerjasama,   menghargai    keberagaman </w:t>
            </w: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karakteristik   musik dan budaya nyanyian di Nusantara.</w:t>
            </w:r>
          </w:p>
          <w:p w:rsidR="00F75260" w:rsidRPr="00902F8D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 didik  mampu   menqidentifikasi    keragaman   nyanyian  dan  budaya nyanyian di Nusantara, secara sederhana.</w:t>
            </w:r>
          </w:p>
          <w:p w:rsidR="00F75260" w:rsidRPr="000B3656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 didik  mampu  men</w:t>
            </w:r>
            <w:r w:rsidR="00BE3A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ceritakan   dan  men</w:t>
            </w:r>
            <w:r w:rsidR="00BE3A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dokumenta</w:t>
            </w:r>
            <w:r w:rsidR="00BE3AA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sikan    keragaman praktik</w:t>
            </w:r>
            <w:r w:rsidR="00BE3A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nyanyian   dan   budaya   nyanyian   di   Nusantara    secara   mandiri, berkelompok,  lisan, dan tertulis.</w:t>
            </w:r>
          </w:p>
        </w:tc>
        <w:tc>
          <w:tcPr>
            <w:tcW w:w="338" w:type="pct"/>
          </w:tcPr>
          <w:p w:rsidR="00F75260" w:rsidRPr="00D01AED" w:rsidRDefault="00F75260" w:rsidP="00F7526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JP</w:t>
            </w: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75260" w:rsidRPr="00D01AED" w:rsidTr="00E716CB">
        <w:trPr>
          <w:trHeight w:val="191"/>
          <w:jc w:val="center"/>
        </w:trPr>
        <w:tc>
          <w:tcPr>
            <w:tcW w:w="194" w:type="pct"/>
          </w:tcPr>
          <w:p w:rsidR="00F75260" w:rsidRPr="00D01AED" w:rsidRDefault="00F75260" w:rsidP="00F75260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</w:tcPr>
          <w:p w:rsidR="00F75260" w:rsidRPr="00D01AED" w:rsidRDefault="00F75260" w:rsidP="00F75260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5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F75260" w:rsidRPr="00902F8D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Peserta didik mampu  menerapkan  disiplin  kreatif, menunjukkan  sikap toleran dan </w:t>
            </w: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kerjasama,  menghargai  keberagaman  karakteristik   musik dan budaya nyanyian di Nusantara.</w:t>
            </w:r>
          </w:p>
          <w:p w:rsidR="00F75260" w:rsidRPr="00902F8D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 rnenqidentiflkasi   keragaman  nyanyian dan budaya nyanyian di Nusantara, secara sederhana.</w:t>
            </w:r>
          </w:p>
          <w:p w:rsidR="00F75260" w:rsidRPr="000B3656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 menyanyikan  lagu daerah dengan materi  birama 2/4, 3/4, dan 4/4  secara bersama-sama.</w:t>
            </w:r>
          </w:p>
        </w:tc>
        <w:tc>
          <w:tcPr>
            <w:tcW w:w="338" w:type="pct"/>
          </w:tcPr>
          <w:p w:rsidR="00F75260" w:rsidRPr="00D01AED" w:rsidRDefault="00F75260" w:rsidP="00F7526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 JP</w:t>
            </w: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75260" w:rsidRPr="00D01AED" w:rsidTr="00E716CB">
        <w:trPr>
          <w:trHeight w:val="191"/>
          <w:jc w:val="center"/>
        </w:trPr>
        <w:tc>
          <w:tcPr>
            <w:tcW w:w="194" w:type="pct"/>
          </w:tcPr>
          <w:p w:rsidR="00F75260" w:rsidRPr="00D01AED" w:rsidRDefault="00F75260" w:rsidP="00F75260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</w:tcPr>
          <w:p w:rsidR="00F75260" w:rsidRPr="00D01AED" w:rsidRDefault="00F75260" w:rsidP="00F75260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5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F75260" w:rsidRPr="00902F8D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Peserta   didik   mampu    menunjukkan    sikap   disiplin    kreatif,   kerjasama, kepedulian  dan kebanggaan  cinta </w:t>
            </w: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tanah air melalui  kegiatan  praktik  bermain alat musik secara bersama-sama  dalam  birama 2/4, 3/4, dan 4/4.</w:t>
            </w:r>
          </w:p>
          <w:p w:rsidR="00F75260" w:rsidRPr="00902F8D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 didik  mampu  menerapkan  konsep  birama  2/4.  3/4, dan 4/4  sesuai dengan materi musik yang ditampilkan  melalui permainan  alat musik dengan pola musikal  sederhana.</w:t>
            </w:r>
          </w:p>
          <w:p w:rsidR="00F75260" w:rsidRPr="00BE3AA3" w:rsidRDefault="00EA0DD2" w:rsidP="00EA0DD2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EA0DD2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Peserta  </w:t>
            </w:r>
            <w:r w:rsidR="00BE3AA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didik  mampu   menyajikan </w:t>
            </w:r>
            <w:r w:rsidR="00F75260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lagu  birama  2/4,  3/4,  dan  4/4   melalui permainan  alat musik dengan pola musikal  sederhana.</w:t>
            </w:r>
          </w:p>
          <w:p w:rsidR="00BE3AA3" w:rsidRDefault="00BE3AA3" w:rsidP="00BE3AA3">
            <w:pPr>
              <w:pStyle w:val="ListParagraph"/>
              <w:spacing w:before="120" w:after="120" w:line="240" w:lineRule="auto"/>
              <w:ind w:left="316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3AA3" w:rsidRPr="000B3656" w:rsidRDefault="00BE3AA3" w:rsidP="00BE3AA3">
            <w:pPr>
              <w:pStyle w:val="ListParagraph"/>
              <w:spacing w:before="120" w:after="120" w:line="240" w:lineRule="auto"/>
              <w:ind w:left="316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338" w:type="pct"/>
          </w:tcPr>
          <w:p w:rsidR="00F75260" w:rsidRPr="00D01AED" w:rsidRDefault="00F75260" w:rsidP="00F7526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75260" w:rsidRPr="00D01AED" w:rsidTr="00E716CB">
        <w:trPr>
          <w:trHeight w:val="191"/>
          <w:jc w:val="center"/>
        </w:trPr>
        <w:tc>
          <w:tcPr>
            <w:tcW w:w="194" w:type="pct"/>
          </w:tcPr>
          <w:p w:rsidR="00F75260" w:rsidRPr="00D01AED" w:rsidRDefault="00F75260" w:rsidP="00F75260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hanging="621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</w:tc>
        <w:tc>
          <w:tcPr>
            <w:tcW w:w="237" w:type="pct"/>
          </w:tcPr>
          <w:p w:rsidR="00F75260" w:rsidRPr="00D01AED" w:rsidRDefault="00F75260" w:rsidP="00F75260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86" w:hanging="53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92" w:type="pct"/>
          </w:tcPr>
          <w:p w:rsidR="00F75260" w:rsidRPr="00902F8D" w:rsidRDefault="00BE3AA3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Peserta  didik    mampu </w:t>
            </w:r>
            <w:r w:rsidR="00F75260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bangun  </w:t>
            </w:r>
            <w:r w:rsidR="00F75260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kepekaan    musikal,    meningkat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5260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kan kedisiplinan,</w:t>
            </w:r>
            <w:r w:rsidR="00F7526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5260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menumbuhkan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 kepercayaan   diri,  sikap  </w:t>
            </w:r>
            <w:r w:rsidR="00F75260"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saling   menghargai dalam  kebersamaan  dan kebinekaan, dan kreatif.</w:t>
            </w:r>
          </w:p>
          <w:p w:rsidR="00F75260" w:rsidRPr="00902F8D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menghubungkan  konsep melodi, ritmis, birama 2/4, birama 3/4, dan birama 4/4  ke dalam  susunan  karya ansambel  musik sederhana</w:t>
            </w:r>
          </w:p>
          <w:p w:rsidR="00BE3AA3" w:rsidRPr="00BE3AA3" w:rsidRDefault="00F75260" w:rsidP="00F75260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6" w:hanging="283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Peserta didik mampu  bermain musik ansambel  campuran  sebagai wujud dari ke</w:t>
            </w:r>
            <w:r w:rsidR="00BE3A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E3AA3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mampuan  mempersepsi </w:t>
            </w:r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dan mengimplementasikan   </w:t>
            </w:r>
          </w:p>
          <w:p w:rsidR="00F75260" w:rsidRPr="000B3656" w:rsidRDefault="00F75260" w:rsidP="00BE3AA3">
            <w:pPr>
              <w:pStyle w:val="ListParagraph"/>
              <w:spacing w:before="120" w:after="120" w:line="240" w:lineRule="auto"/>
              <w:ind w:left="316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bookmarkStart w:id="0" w:name="_GoBack"/>
            <w:bookmarkEnd w:id="0"/>
            <w:r w:rsidRPr="00902F8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pola musikal  birama 2/4,3/4,   dan 4/4 yang terdapat  pada lagu daerah.</w:t>
            </w:r>
          </w:p>
        </w:tc>
        <w:tc>
          <w:tcPr>
            <w:tcW w:w="338" w:type="pct"/>
          </w:tcPr>
          <w:p w:rsidR="00F75260" w:rsidRPr="00D01AED" w:rsidRDefault="00F75260" w:rsidP="00F7526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 JP</w:t>
            </w: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</w:tcPr>
          <w:p w:rsidR="00F75260" w:rsidRPr="00D01AED" w:rsidRDefault="00F75260" w:rsidP="00F7526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C2D91" w:rsidRPr="00D01AED" w:rsidTr="00E716CB">
        <w:trPr>
          <w:trHeight w:val="191"/>
          <w:jc w:val="center"/>
        </w:trPr>
        <w:tc>
          <w:tcPr>
            <w:tcW w:w="1224" w:type="pct"/>
            <w:gridSpan w:val="3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Jumlah</w:t>
            </w:r>
          </w:p>
        </w:tc>
        <w:tc>
          <w:tcPr>
            <w:tcW w:w="338" w:type="pct"/>
            <w:shd w:val="clear" w:color="auto" w:fill="E5B8B7" w:themeFill="accent2" w:themeFillTint="66"/>
          </w:tcPr>
          <w:p w:rsidR="00BC2D91" w:rsidRPr="00B02622" w:rsidRDefault="00E716CB" w:rsidP="00BC2D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 w:rsidR="00BC2D91"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="00BC2D91"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JP</w:t>
            </w: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C2D91" w:rsidRPr="00D01AED" w:rsidTr="00E716CB">
        <w:trPr>
          <w:trHeight w:val="191"/>
          <w:jc w:val="center"/>
        </w:trPr>
        <w:tc>
          <w:tcPr>
            <w:tcW w:w="1224" w:type="pct"/>
            <w:gridSpan w:val="3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Tengah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(STS)</w:t>
            </w:r>
          </w:p>
        </w:tc>
        <w:tc>
          <w:tcPr>
            <w:tcW w:w="338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BC2D91" w:rsidRPr="00D01AED" w:rsidTr="00E716CB">
        <w:trPr>
          <w:trHeight w:val="191"/>
          <w:jc w:val="center"/>
        </w:trPr>
        <w:tc>
          <w:tcPr>
            <w:tcW w:w="1224" w:type="pct"/>
            <w:gridSpan w:val="3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Akhir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(SAS)</w:t>
            </w:r>
          </w:p>
        </w:tc>
        <w:tc>
          <w:tcPr>
            <w:tcW w:w="338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5" w:type="pct"/>
            <w:shd w:val="clear" w:color="auto" w:fill="E5B8B7" w:themeFill="accent2" w:themeFillTint="66"/>
          </w:tcPr>
          <w:p w:rsidR="00BC2D91" w:rsidRPr="00B02622" w:rsidRDefault="00BC2D91" w:rsidP="00BC2D91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095DF3" w:rsidRPr="00D01AED" w:rsidRDefault="00095DF3" w:rsidP="00D01AE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2A5078" w:rsidRPr="00D01AED" w:rsidRDefault="002A5078" w:rsidP="00D01AE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9F666A" w:rsidRPr="00D01AED" w:rsidRDefault="009F666A" w:rsidP="00D01AE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9F666A" w:rsidRPr="00D01AED" w:rsidTr="009F666A">
        <w:trPr>
          <w:trHeight w:val="564"/>
          <w:jc w:val="center"/>
        </w:trPr>
        <w:tc>
          <w:tcPr>
            <w:tcW w:w="4156" w:type="dxa"/>
          </w:tcPr>
          <w:p w:rsidR="009F666A" w:rsidRPr="00D01AED" w:rsidRDefault="009F666A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M</w:t>
            </w: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engetahui,</w:t>
            </w:r>
          </w:p>
          <w:p w:rsidR="009F666A" w:rsidRPr="00D01AED" w:rsidRDefault="009F666A" w:rsidP="00D01AED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Kepala Sekolah</w:t>
            </w:r>
          </w:p>
          <w:p w:rsidR="009F666A" w:rsidRPr="00D01AED" w:rsidRDefault="009F666A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9F666A" w:rsidRDefault="009F666A" w:rsidP="00BE3AA3">
            <w:pPr>
              <w:spacing w:before="120" w:after="12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BE3AA3" w:rsidRPr="00D01AED" w:rsidRDefault="00BE3AA3" w:rsidP="00BE3AA3">
            <w:pPr>
              <w:spacing w:before="120" w:after="120" w:line="240" w:lineRule="auto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9F666A" w:rsidRPr="00D01AED" w:rsidRDefault="009F666A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9F666A" w:rsidRPr="00D01AED" w:rsidRDefault="009F666A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…………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:rsidR="009F666A" w:rsidRPr="00D01AED" w:rsidRDefault="009F666A" w:rsidP="00E174D2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...........................................</w:t>
            </w:r>
          </w:p>
        </w:tc>
        <w:tc>
          <w:tcPr>
            <w:tcW w:w="4184" w:type="dxa"/>
          </w:tcPr>
          <w:p w:rsidR="009F666A" w:rsidRPr="00D01AED" w:rsidRDefault="009F666A" w:rsidP="00D01AED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:rsidR="009F666A" w:rsidRPr="00D01AED" w:rsidRDefault="009F666A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………………. …………… 20...</w:t>
            </w:r>
          </w:p>
          <w:p w:rsidR="009F666A" w:rsidRPr="00D01AED" w:rsidRDefault="009F666A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Guru </w:t>
            </w:r>
            <w:r w:rsidR="00607CF3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Seni Musik</w:t>
            </w:r>
            <w:r w:rsidR="005D424E" w:rsidRPr="00D01AE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="007D6AF3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>Fase</w:t>
            </w:r>
            <w:proofErr w:type="spellEnd"/>
            <w:r w:rsidR="007D6AF3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="007D6AF3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="007D6AF3" w:rsidRPr="00D01A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D5B9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9F666A" w:rsidRPr="00D01AED" w:rsidRDefault="009F666A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:rsidR="009F666A" w:rsidRPr="00D01AED" w:rsidRDefault="009F666A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9F666A" w:rsidRDefault="009F666A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BE3AA3" w:rsidRPr="00D01AED" w:rsidRDefault="00BE3AA3" w:rsidP="00D01AED">
            <w:pPr>
              <w:spacing w:before="120" w:after="12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9F666A" w:rsidRPr="00D01AED" w:rsidRDefault="009F666A" w:rsidP="00D01A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(…………………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…………</w:t>
            </w: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id-ID"/>
              </w:rPr>
              <w:t>……..)</w:t>
            </w:r>
          </w:p>
          <w:p w:rsidR="009F666A" w:rsidRPr="00D01AED" w:rsidRDefault="009F666A" w:rsidP="00E174D2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AED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     NIP. ...........................................</w:t>
            </w:r>
          </w:p>
        </w:tc>
      </w:tr>
    </w:tbl>
    <w:p w:rsidR="001D0445" w:rsidRPr="00D01AED" w:rsidRDefault="001D0445" w:rsidP="00D01AED">
      <w:pPr>
        <w:tabs>
          <w:tab w:val="left" w:pos="1915"/>
        </w:tabs>
        <w:spacing w:before="120" w:after="12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sectPr w:rsidR="001D0445" w:rsidRPr="00D01AED" w:rsidSect="00BE3AA3">
      <w:headerReference w:type="default" r:id="rId9"/>
      <w:footerReference w:type="default" r:id="rId10"/>
      <w:pgSz w:w="16840" w:h="11907" w:orient="landscape" w:code="9"/>
      <w:pgMar w:top="1152" w:right="1440" w:bottom="1152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CD5" w:rsidRDefault="00187CD5">
      <w:pPr>
        <w:spacing w:after="0" w:line="240" w:lineRule="auto"/>
      </w:pPr>
      <w:r>
        <w:separator/>
      </w:r>
    </w:p>
  </w:endnote>
  <w:endnote w:type="continuationSeparator" w:id="0">
    <w:p w:rsidR="00187CD5" w:rsidRDefault="0018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5A" w:rsidRPr="00BA495A" w:rsidRDefault="00607CF3" w:rsidP="00BA495A">
    <w:pPr>
      <w:pStyle w:val="Footer"/>
      <w:tabs>
        <w:tab w:val="left" w:pos="3975"/>
        <w:tab w:val="center" w:pos="4561"/>
      </w:tabs>
      <w:rPr>
        <w:rFonts w:ascii="Times New Roman" w:hAnsi="Times New Roman"/>
        <w:b/>
        <w:i/>
        <w:color w:val="FF0000"/>
        <w:lang w:val="en-ID"/>
      </w:rPr>
    </w:pPr>
    <w:r>
      <w:rPr>
        <w:rFonts w:ascii="Times New Roman" w:hAnsi="Times New Roman"/>
        <w:b/>
        <w:bCs/>
        <w:i/>
        <w:color w:val="FF0000"/>
        <w:lang w:val="id-ID"/>
      </w:rPr>
      <w:t>Seni Musik</w:t>
    </w:r>
    <w:r w:rsidR="001B0C50" w:rsidRPr="001B0C50">
      <w:rPr>
        <w:rFonts w:ascii="Times New Roman" w:hAnsi="Times New Roman"/>
        <w:b/>
        <w:bCs/>
        <w:i/>
        <w:color w:val="FF0000"/>
        <w:lang w:val="id-ID"/>
      </w:rPr>
      <w:t xml:space="preserve"> </w:t>
    </w:r>
    <w:proofErr w:type="spellStart"/>
    <w:r w:rsidR="00F574C1">
      <w:rPr>
        <w:rFonts w:ascii="Times New Roman" w:hAnsi="Times New Roman"/>
        <w:b/>
        <w:i/>
        <w:color w:val="FF0000"/>
        <w:lang w:val="en-ID"/>
      </w:rPr>
      <w:t>Fase</w:t>
    </w:r>
    <w:proofErr w:type="spellEnd"/>
    <w:r w:rsidR="00F574C1">
      <w:rPr>
        <w:rFonts w:ascii="Times New Roman" w:hAnsi="Times New Roman"/>
        <w:b/>
        <w:i/>
        <w:color w:val="FF0000"/>
        <w:lang w:val="en-ID"/>
      </w:rPr>
      <w:t xml:space="preserve"> </w:t>
    </w:r>
    <w:r w:rsidR="009C56F8">
      <w:rPr>
        <w:rFonts w:ascii="Times New Roman" w:hAnsi="Times New Roman"/>
        <w:b/>
        <w:i/>
        <w:color w:val="FF0000"/>
        <w:lang w:val="en-ID"/>
      </w:rPr>
      <w:t>A</w:t>
    </w:r>
    <w:r w:rsidR="00F574C1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="00F574C1">
      <w:rPr>
        <w:rFonts w:ascii="Times New Roman" w:hAnsi="Times New Roman"/>
        <w:b/>
        <w:i/>
        <w:color w:val="FF0000"/>
        <w:lang w:val="en-ID"/>
      </w:rPr>
      <w:t>Kelas</w:t>
    </w:r>
    <w:proofErr w:type="spellEnd"/>
    <w:r w:rsidR="00F574C1">
      <w:rPr>
        <w:rFonts w:ascii="Times New Roman" w:hAnsi="Times New Roman"/>
        <w:b/>
        <w:i/>
        <w:color w:val="FF0000"/>
        <w:lang w:val="en-ID"/>
      </w:rPr>
      <w:t xml:space="preserve"> </w:t>
    </w:r>
    <w:r w:rsidR="00BC2D91">
      <w:rPr>
        <w:rFonts w:ascii="Times New Roman" w:hAnsi="Times New Roman"/>
        <w:b/>
        <w:i/>
        <w:color w:val="FF0000"/>
        <w:lang w:val="en-ID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CD5" w:rsidRDefault="00187CD5">
      <w:pPr>
        <w:spacing w:after="0" w:line="240" w:lineRule="auto"/>
      </w:pPr>
      <w:r>
        <w:separator/>
      </w:r>
    </w:p>
  </w:footnote>
  <w:footnote w:type="continuationSeparator" w:id="0">
    <w:p w:rsidR="00187CD5" w:rsidRDefault="0018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5A" w:rsidRPr="00BA495A" w:rsidRDefault="001C747C" w:rsidP="00BA495A">
    <w:pPr>
      <w:pStyle w:val="Header"/>
      <w:jc w:val="right"/>
      <w:rPr>
        <w:rFonts w:ascii="Times New Roman" w:hAnsi="Times New Roman"/>
        <w:i/>
        <w:color w:val="FF0000"/>
      </w:rPr>
    </w:pPr>
    <w:r w:rsidRPr="001C747C">
      <w:rPr>
        <w:rFonts w:ascii="Times New Roman" w:hAnsi="Times New Roman"/>
        <w:b/>
        <w:i/>
        <w:color w:val="FF0000"/>
        <w:lang w:val="en-ID"/>
      </w:rPr>
      <w:t>Program Semester</w:t>
    </w:r>
    <w:r>
      <w:rPr>
        <w:rFonts w:ascii="Times New Roman" w:hAnsi="Times New Roman"/>
        <w:b/>
        <w:i/>
        <w:color w:val="FF0000"/>
        <w:lang w:val="id-ID"/>
      </w:rPr>
      <w:t xml:space="preserve"> </w:t>
    </w:r>
    <w:proofErr w:type="spellStart"/>
    <w:r w:rsidR="00BA495A" w:rsidRPr="00BA495A">
      <w:rPr>
        <w:rFonts w:ascii="Times New Roman" w:hAnsi="Times New Roman"/>
        <w:b/>
        <w:i/>
        <w:color w:val="FF0000"/>
        <w:lang w:val="en-ID"/>
      </w:rPr>
      <w:t>Kurikulum</w:t>
    </w:r>
    <w:proofErr w:type="spellEnd"/>
    <w:r w:rsidR="00BA495A" w:rsidRPr="00BA495A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="00BA495A" w:rsidRPr="00BA495A">
      <w:rPr>
        <w:rFonts w:ascii="Times New Roman" w:hAnsi="Times New Roman"/>
        <w:b/>
        <w:i/>
        <w:color w:val="FF0000"/>
        <w:lang w:val="en-ID"/>
      </w:rPr>
      <w:t>Merdeka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AD9"/>
    <w:multiLevelType w:val="hybridMultilevel"/>
    <w:tmpl w:val="E91C96CE"/>
    <w:lvl w:ilvl="0" w:tplc="47364D74">
      <w:start w:val="1"/>
      <w:numFmt w:val="decimal"/>
      <w:lvlText w:val="4.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F2A1C"/>
    <w:multiLevelType w:val="hybridMultilevel"/>
    <w:tmpl w:val="AA7CEC4A"/>
    <w:lvl w:ilvl="0" w:tplc="6CC0716C">
      <w:start w:val="1"/>
      <w:numFmt w:val="decimal"/>
      <w:lvlText w:val="4.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70EE3"/>
    <w:multiLevelType w:val="hybridMultilevel"/>
    <w:tmpl w:val="2188E912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10DF6F2F"/>
    <w:multiLevelType w:val="hybridMultilevel"/>
    <w:tmpl w:val="04EA0476"/>
    <w:lvl w:ilvl="0" w:tplc="838E5D42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82214"/>
    <w:multiLevelType w:val="hybridMultilevel"/>
    <w:tmpl w:val="F55C9150"/>
    <w:lvl w:ilvl="0" w:tplc="A120B7A6">
      <w:start w:val="1"/>
      <w:numFmt w:val="decimal"/>
      <w:lvlText w:val="4.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>
    <w:nsid w:val="2C004227"/>
    <w:multiLevelType w:val="hybridMultilevel"/>
    <w:tmpl w:val="088E6DDA"/>
    <w:lvl w:ilvl="0" w:tplc="04D269E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018CC"/>
    <w:multiLevelType w:val="hybridMultilevel"/>
    <w:tmpl w:val="2188E912"/>
    <w:lvl w:ilvl="0" w:tplc="0409000F">
      <w:start w:val="1"/>
      <w:numFmt w:val="decimal"/>
      <w:lvlText w:val="%1."/>
      <w:lvlJc w:val="left"/>
      <w:pPr>
        <w:ind w:left="755" w:hanging="360"/>
      </w:p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>
    <w:nsid w:val="34857FD9"/>
    <w:multiLevelType w:val="hybridMultilevel"/>
    <w:tmpl w:val="5008CFB0"/>
    <w:lvl w:ilvl="0" w:tplc="E2E0700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E2E88"/>
    <w:multiLevelType w:val="hybridMultilevel"/>
    <w:tmpl w:val="827092B2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764A53F3"/>
    <w:multiLevelType w:val="hybridMultilevel"/>
    <w:tmpl w:val="A59A91E2"/>
    <w:lvl w:ilvl="0" w:tplc="E384015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1D50C4"/>
    <w:multiLevelType w:val="hybridMultilevel"/>
    <w:tmpl w:val="96BAE866"/>
    <w:lvl w:ilvl="0" w:tplc="C174048A">
      <w:start w:val="1"/>
      <w:numFmt w:val="decimal"/>
      <w:lvlText w:val="4.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2"/>
  </w:num>
  <w:num w:numId="5">
    <w:abstractNumId w:val="8"/>
  </w:num>
  <w:num w:numId="6">
    <w:abstractNumId w:val="12"/>
  </w:num>
  <w:num w:numId="7">
    <w:abstractNumId w:val="7"/>
  </w:num>
  <w:num w:numId="8">
    <w:abstractNumId w:val="4"/>
  </w:num>
  <w:num w:numId="9">
    <w:abstractNumId w:val="9"/>
  </w:num>
  <w:num w:numId="10">
    <w:abstractNumId w:val="3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gutterAtTop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398D"/>
    <w:rsid w:val="00016446"/>
    <w:rsid w:val="00017F17"/>
    <w:rsid w:val="0002149A"/>
    <w:rsid w:val="00021745"/>
    <w:rsid w:val="000223CD"/>
    <w:rsid w:val="00022D84"/>
    <w:rsid w:val="000237C0"/>
    <w:rsid w:val="00033338"/>
    <w:rsid w:val="00035535"/>
    <w:rsid w:val="00036829"/>
    <w:rsid w:val="00040CF2"/>
    <w:rsid w:val="000433F1"/>
    <w:rsid w:val="00047F94"/>
    <w:rsid w:val="0005199E"/>
    <w:rsid w:val="000570CA"/>
    <w:rsid w:val="00057EDA"/>
    <w:rsid w:val="000604F0"/>
    <w:rsid w:val="00063543"/>
    <w:rsid w:val="00064069"/>
    <w:rsid w:val="00066E11"/>
    <w:rsid w:val="00071947"/>
    <w:rsid w:val="00071D2B"/>
    <w:rsid w:val="000742B8"/>
    <w:rsid w:val="000821B5"/>
    <w:rsid w:val="00087B26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6A1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433"/>
    <w:rsid w:val="001478BF"/>
    <w:rsid w:val="00147B8B"/>
    <w:rsid w:val="00150C79"/>
    <w:rsid w:val="00155DE9"/>
    <w:rsid w:val="0015617F"/>
    <w:rsid w:val="00163D5B"/>
    <w:rsid w:val="00166A74"/>
    <w:rsid w:val="001677AA"/>
    <w:rsid w:val="00171B2A"/>
    <w:rsid w:val="00175DC6"/>
    <w:rsid w:val="0018044F"/>
    <w:rsid w:val="0018227A"/>
    <w:rsid w:val="00182899"/>
    <w:rsid w:val="001846DD"/>
    <w:rsid w:val="00185246"/>
    <w:rsid w:val="00187CD5"/>
    <w:rsid w:val="00191413"/>
    <w:rsid w:val="00193FE2"/>
    <w:rsid w:val="001A11B3"/>
    <w:rsid w:val="001A5048"/>
    <w:rsid w:val="001A7D83"/>
    <w:rsid w:val="001B0C50"/>
    <w:rsid w:val="001B231F"/>
    <w:rsid w:val="001B5340"/>
    <w:rsid w:val="001B7678"/>
    <w:rsid w:val="001C09D9"/>
    <w:rsid w:val="001C3A7A"/>
    <w:rsid w:val="001C747C"/>
    <w:rsid w:val="001D0445"/>
    <w:rsid w:val="001D29D3"/>
    <w:rsid w:val="001D4248"/>
    <w:rsid w:val="001D5858"/>
    <w:rsid w:val="001D5D34"/>
    <w:rsid w:val="001D7561"/>
    <w:rsid w:val="001D78A5"/>
    <w:rsid w:val="001E0E10"/>
    <w:rsid w:val="001E29D2"/>
    <w:rsid w:val="001E4985"/>
    <w:rsid w:val="001E558D"/>
    <w:rsid w:val="001E574E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6EC1"/>
    <w:rsid w:val="00221DF1"/>
    <w:rsid w:val="00227D22"/>
    <w:rsid w:val="00234E6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707"/>
    <w:rsid w:val="00277C83"/>
    <w:rsid w:val="00285CBF"/>
    <w:rsid w:val="002879F9"/>
    <w:rsid w:val="002903AB"/>
    <w:rsid w:val="00290DFB"/>
    <w:rsid w:val="00291681"/>
    <w:rsid w:val="00296E57"/>
    <w:rsid w:val="002A3C43"/>
    <w:rsid w:val="002A5078"/>
    <w:rsid w:val="002A5307"/>
    <w:rsid w:val="002A687B"/>
    <w:rsid w:val="002B22A3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750A"/>
    <w:rsid w:val="00307CCC"/>
    <w:rsid w:val="003104E6"/>
    <w:rsid w:val="00311211"/>
    <w:rsid w:val="00314D03"/>
    <w:rsid w:val="0031506E"/>
    <w:rsid w:val="00315D39"/>
    <w:rsid w:val="00324E2D"/>
    <w:rsid w:val="00326B57"/>
    <w:rsid w:val="0032704A"/>
    <w:rsid w:val="003358BF"/>
    <w:rsid w:val="00350F0F"/>
    <w:rsid w:val="00371A67"/>
    <w:rsid w:val="0037245B"/>
    <w:rsid w:val="0037358D"/>
    <w:rsid w:val="00373EB5"/>
    <w:rsid w:val="0037493F"/>
    <w:rsid w:val="0037522C"/>
    <w:rsid w:val="00375DA4"/>
    <w:rsid w:val="0037797E"/>
    <w:rsid w:val="003809B3"/>
    <w:rsid w:val="00381214"/>
    <w:rsid w:val="00381870"/>
    <w:rsid w:val="00381F54"/>
    <w:rsid w:val="00387119"/>
    <w:rsid w:val="00387D21"/>
    <w:rsid w:val="00390010"/>
    <w:rsid w:val="00391874"/>
    <w:rsid w:val="003918A0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4009D4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5378"/>
    <w:rsid w:val="004872A8"/>
    <w:rsid w:val="00487AAE"/>
    <w:rsid w:val="004933BB"/>
    <w:rsid w:val="004960A6"/>
    <w:rsid w:val="00497E78"/>
    <w:rsid w:val="004A2EDD"/>
    <w:rsid w:val="004A5F42"/>
    <w:rsid w:val="004A6D26"/>
    <w:rsid w:val="004B06C2"/>
    <w:rsid w:val="004B0711"/>
    <w:rsid w:val="004B1F68"/>
    <w:rsid w:val="004B25C5"/>
    <w:rsid w:val="004B634B"/>
    <w:rsid w:val="004B79E2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5826"/>
    <w:rsid w:val="004F6B38"/>
    <w:rsid w:val="004F6E45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2D81"/>
    <w:rsid w:val="00573390"/>
    <w:rsid w:val="0057368F"/>
    <w:rsid w:val="005801A6"/>
    <w:rsid w:val="00580EDB"/>
    <w:rsid w:val="005815FB"/>
    <w:rsid w:val="0058309D"/>
    <w:rsid w:val="00586485"/>
    <w:rsid w:val="0059219B"/>
    <w:rsid w:val="00595368"/>
    <w:rsid w:val="005954F9"/>
    <w:rsid w:val="005A38BD"/>
    <w:rsid w:val="005A5E6A"/>
    <w:rsid w:val="005B0C64"/>
    <w:rsid w:val="005B2363"/>
    <w:rsid w:val="005B4293"/>
    <w:rsid w:val="005C1EA8"/>
    <w:rsid w:val="005C3BF3"/>
    <w:rsid w:val="005C6BA8"/>
    <w:rsid w:val="005C72D6"/>
    <w:rsid w:val="005C750D"/>
    <w:rsid w:val="005D0EAA"/>
    <w:rsid w:val="005D424E"/>
    <w:rsid w:val="005D7D28"/>
    <w:rsid w:val="005E2014"/>
    <w:rsid w:val="005E5327"/>
    <w:rsid w:val="005F1B51"/>
    <w:rsid w:val="005F6B13"/>
    <w:rsid w:val="0060074A"/>
    <w:rsid w:val="0060524A"/>
    <w:rsid w:val="00607CF3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6EA1"/>
    <w:rsid w:val="0063721E"/>
    <w:rsid w:val="006406BA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566B1"/>
    <w:rsid w:val="00660B98"/>
    <w:rsid w:val="00663CB1"/>
    <w:rsid w:val="006657E1"/>
    <w:rsid w:val="00666355"/>
    <w:rsid w:val="00670175"/>
    <w:rsid w:val="006717E2"/>
    <w:rsid w:val="00672CFE"/>
    <w:rsid w:val="0067382B"/>
    <w:rsid w:val="00673F46"/>
    <w:rsid w:val="00675CD3"/>
    <w:rsid w:val="006776EA"/>
    <w:rsid w:val="00680321"/>
    <w:rsid w:val="00682B55"/>
    <w:rsid w:val="006915CC"/>
    <w:rsid w:val="00691FCB"/>
    <w:rsid w:val="006933E0"/>
    <w:rsid w:val="00695BC2"/>
    <w:rsid w:val="006A0323"/>
    <w:rsid w:val="006A4C9B"/>
    <w:rsid w:val="006B048B"/>
    <w:rsid w:val="006B4F0E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50BF2"/>
    <w:rsid w:val="00752859"/>
    <w:rsid w:val="0075331B"/>
    <w:rsid w:val="0076007D"/>
    <w:rsid w:val="0076346E"/>
    <w:rsid w:val="00763A14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1F6A"/>
    <w:rsid w:val="007A63A8"/>
    <w:rsid w:val="007B08E5"/>
    <w:rsid w:val="007B18FC"/>
    <w:rsid w:val="007C1739"/>
    <w:rsid w:val="007C4FCF"/>
    <w:rsid w:val="007C7AD7"/>
    <w:rsid w:val="007D3703"/>
    <w:rsid w:val="007D6AF3"/>
    <w:rsid w:val="007E0D44"/>
    <w:rsid w:val="007E5630"/>
    <w:rsid w:val="007F140A"/>
    <w:rsid w:val="007F6C50"/>
    <w:rsid w:val="007F6F56"/>
    <w:rsid w:val="007F79C4"/>
    <w:rsid w:val="0080432C"/>
    <w:rsid w:val="00807C71"/>
    <w:rsid w:val="00807CBF"/>
    <w:rsid w:val="008109C0"/>
    <w:rsid w:val="008110F2"/>
    <w:rsid w:val="00812396"/>
    <w:rsid w:val="008152BF"/>
    <w:rsid w:val="008178BF"/>
    <w:rsid w:val="00822473"/>
    <w:rsid w:val="008271DF"/>
    <w:rsid w:val="00831954"/>
    <w:rsid w:val="00834314"/>
    <w:rsid w:val="00836EC2"/>
    <w:rsid w:val="00841A29"/>
    <w:rsid w:val="0084257E"/>
    <w:rsid w:val="00844C87"/>
    <w:rsid w:val="008469F7"/>
    <w:rsid w:val="008578D2"/>
    <w:rsid w:val="00857BF8"/>
    <w:rsid w:val="00863BA3"/>
    <w:rsid w:val="00864CC3"/>
    <w:rsid w:val="00873D08"/>
    <w:rsid w:val="00874E2B"/>
    <w:rsid w:val="00876D55"/>
    <w:rsid w:val="00877AD5"/>
    <w:rsid w:val="008841BD"/>
    <w:rsid w:val="00886AF7"/>
    <w:rsid w:val="0089046B"/>
    <w:rsid w:val="00893039"/>
    <w:rsid w:val="0089470E"/>
    <w:rsid w:val="0089475C"/>
    <w:rsid w:val="008962AD"/>
    <w:rsid w:val="008A2478"/>
    <w:rsid w:val="008A2587"/>
    <w:rsid w:val="008A30A1"/>
    <w:rsid w:val="008A7455"/>
    <w:rsid w:val="008C04CF"/>
    <w:rsid w:val="008C3249"/>
    <w:rsid w:val="008C4654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1E6A"/>
    <w:rsid w:val="0090240B"/>
    <w:rsid w:val="009038B5"/>
    <w:rsid w:val="00904F4D"/>
    <w:rsid w:val="00906756"/>
    <w:rsid w:val="009123C2"/>
    <w:rsid w:val="00914853"/>
    <w:rsid w:val="00922980"/>
    <w:rsid w:val="00923402"/>
    <w:rsid w:val="0093038D"/>
    <w:rsid w:val="009315E5"/>
    <w:rsid w:val="00935CD7"/>
    <w:rsid w:val="00936EE5"/>
    <w:rsid w:val="00937A41"/>
    <w:rsid w:val="0094090E"/>
    <w:rsid w:val="00941292"/>
    <w:rsid w:val="0094145E"/>
    <w:rsid w:val="009565F5"/>
    <w:rsid w:val="00963211"/>
    <w:rsid w:val="00966AEF"/>
    <w:rsid w:val="009713F6"/>
    <w:rsid w:val="0097219B"/>
    <w:rsid w:val="00975782"/>
    <w:rsid w:val="00976516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A6526"/>
    <w:rsid w:val="009B00A4"/>
    <w:rsid w:val="009B336F"/>
    <w:rsid w:val="009B4502"/>
    <w:rsid w:val="009B4CAD"/>
    <w:rsid w:val="009C3AB5"/>
    <w:rsid w:val="009C423B"/>
    <w:rsid w:val="009C54F1"/>
    <w:rsid w:val="009C56F8"/>
    <w:rsid w:val="009D5B94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4118"/>
    <w:rsid w:val="009F666A"/>
    <w:rsid w:val="009F695F"/>
    <w:rsid w:val="00A035AE"/>
    <w:rsid w:val="00A11063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410A5"/>
    <w:rsid w:val="00A43B41"/>
    <w:rsid w:val="00A50FD4"/>
    <w:rsid w:val="00A51635"/>
    <w:rsid w:val="00A55117"/>
    <w:rsid w:val="00A62E24"/>
    <w:rsid w:val="00A63389"/>
    <w:rsid w:val="00A64905"/>
    <w:rsid w:val="00A66E6C"/>
    <w:rsid w:val="00A721FE"/>
    <w:rsid w:val="00A73376"/>
    <w:rsid w:val="00A7518F"/>
    <w:rsid w:val="00A753C9"/>
    <w:rsid w:val="00A844FE"/>
    <w:rsid w:val="00A84DCB"/>
    <w:rsid w:val="00A84E1F"/>
    <w:rsid w:val="00A91B2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E47DD"/>
    <w:rsid w:val="00AF308A"/>
    <w:rsid w:val="00AF342B"/>
    <w:rsid w:val="00AF5C31"/>
    <w:rsid w:val="00AF67EE"/>
    <w:rsid w:val="00AF7957"/>
    <w:rsid w:val="00B01ACE"/>
    <w:rsid w:val="00B102C4"/>
    <w:rsid w:val="00B10C1A"/>
    <w:rsid w:val="00B111E2"/>
    <w:rsid w:val="00B12E75"/>
    <w:rsid w:val="00B132F6"/>
    <w:rsid w:val="00B14B24"/>
    <w:rsid w:val="00B20186"/>
    <w:rsid w:val="00B20190"/>
    <w:rsid w:val="00B21DDD"/>
    <w:rsid w:val="00B22349"/>
    <w:rsid w:val="00B22CA3"/>
    <w:rsid w:val="00B277BA"/>
    <w:rsid w:val="00B32D35"/>
    <w:rsid w:val="00B338EA"/>
    <w:rsid w:val="00B3397C"/>
    <w:rsid w:val="00B34EA8"/>
    <w:rsid w:val="00B354D6"/>
    <w:rsid w:val="00B419E3"/>
    <w:rsid w:val="00B423A1"/>
    <w:rsid w:val="00B430A6"/>
    <w:rsid w:val="00B43A23"/>
    <w:rsid w:val="00B4411C"/>
    <w:rsid w:val="00B45608"/>
    <w:rsid w:val="00B46F75"/>
    <w:rsid w:val="00B5381B"/>
    <w:rsid w:val="00B542D6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2D91"/>
    <w:rsid w:val="00BC6559"/>
    <w:rsid w:val="00BC6B05"/>
    <w:rsid w:val="00BE17EA"/>
    <w:rsid w:val="00BE3AA3"/>
    <w:rsid w:val="00BE3D8C"/>
    <w:rsid w:val="00BE59C6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336F8"/>
    <w:rsid w:val="00C34D7F"/>
    <w:rsid w:val="00C36ED4"/>
    <w:rsid w:val="00C40724"/>
    <w:rsid w:val="00C42266"/>
    <w:rsid w:val="00C42319"/>
    <w:rsid w:val="00C435BB"/>
    <w:rsid w:val="00C44DDA"/>
    <w:rsid w:val="00C4597E"/>
    <w:rsid w:val="00C47F95"/>
    <w:rsid w:val="00C533F4"/>
    <w:rsid w:val="00C55771"/>
    <w:rsid w:val="00C56271"/>
    <w:rsid w:val="00C57AFF"/>
    <w:rsid w:val="00C634BA"/>
    <w:rsid w:val="00C64D09"/>
    <w:rsid w:val="00C660E3"/>
    <w:rsid w:val="00C66856"/>
    <w:rsid w:val="00C7070F"/>
    <w:rsid w:val="00C70DC6"/>
    <w:rsid w:val="00C70F75"/>
    <w:rsid w:val="00C7112D"/>
    <w:rsid w:val="00C762ED"/>
    <w:rsid w:val="00C80BF9"/>
    <w:rsid w:val="00C823A5"/>
    <w:rsid w:val="00C83641"/>
    <w:rsid w:val="00C83ADF"/>
    <w:rsid w:val="00C949B6"/>
    <w:rsid w:val="00CA2C66"/>
    <w:rsid w:val="00CA3F11"/>
    <w:rsid w:val="00CA4ABA"/>
    <w:rsid w:val="00CA5295"/>
    <w:rsid w:val="00CA5BC8"/>
    <w:rsid w:val="00CB0B8E"/>
    <w:rsid w:val="00CB3ED0"/>
    <w:rsid w:val="00CB6721"/>
    <w:rsid w:val="00CC495D"/>
    <w:rsid w:val="00CC7849"/>
    <w:rsid w:val="00CD20D2"/>
    <w:rsid w:val="00CD3A93"/>
    <w:rsid w:val="00CD3F2C"/>
    <w:rsid w:val="00CE07A0"/>
    <w:rsid w:val="00CE07D1"/>
    <w:rsid w:val="00CE4461"/>
    <w:rsid w:val="00CE632E"/>
    <w:rsid w:val="00CE74F0"/>
    <w:rsid w:val="00CE78A6"/>
    <w:rsid w:val="00CF5CF5"/>
    <w:rsid w:val="00D01AED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30F7F"/>
    <w:rsid w:val="00D31856"/>
    <w:rsid w:val="00D34B3F"/>
    <w:rsid w:val="00D34B6A"/>
    <w:rsid w:val="00D34EE2"/>
    <w:rsid w:val="00D40496"/>
    <w:rsid w:val="00D40CC1"/>
    <w:rsid w:val="00D46382"/>
    <w:rsid w:val="00D50D65"/>
    <w:rsid w:val="00D60CB4"/>
    <w:rsid w:val="00D6153D"/>
    <w:rsid w:val="00D62FBD"/>
    <w:rsid w:val="00D6308F"/>
    <w:rsid w:val="00D64F60"/>
    <w:rsid w:val="00D73A85"/>
    <w:rsid w:val="00D73E12"/>
    <w:rsid w:val="00D81457"/>
    <w:rsid w:val="00D82E66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B44BD"/>
    <w:rsid w:val="00DB5974"/>
    <w:rsid w:val="00DB7BA1"/>
    <w:rsid w:val="00DC0147"/>
    <w:rsid w:val="00DC0DA3"/>
    <w:rsid w:val="00DC2302"/>
    <w:rsid w:val="00DC3C01"/>
    <w:rsid w:val="00DC3EAB"/>
    <w:rsid w:val="00DD0D59"/>
    <w:rsid w:val="00DD1765"/>
    <w:rsid w:val="00DD255D"/>
    <w:rsid w:val="00DD5305"/>
    <w:rsid w:val="00DD783A"/>
    <w:rsid w:val="00DE4EFF"/>
    <w:rsid w:val="00DF0326"/>
    <w:rsid w:val="00DF74AA"/>
    <w:rsid w:val="00E00C18"/>
    <w:rsid w:val="00E03E04"/>
    <w:rsid w:val="00E10D4F"/>
    <w:rsid w:val="00E12E7D"/>
    <w:rsid w:val="00E174D2"/>
    <w:rsid w:val="00E17C82"/>
    <w:rsid w:val="00E22765"/>
    <w:rsid w:val="00E25C1E"/>
    <w:rsid w:val="00E3095D"/>
    <w:rsid w:val="00E327ED"/>
    <w:rsid w:val="00E32BC3"/>
    <w:rsid w:val="00E3514B"/>
    <w:rsid w:val="00E35B40"/>
    <w:rsid w:val="00E40E8F"/>
    <w:rsid w:val="00E42626"/>
    <w:rsid w:val="00E4539E"/>
    <w:rsid w:val="00E47E56"/>
    <w:rsid w:val="00E512E1"/>
    <w:rsid w:val="00E51C8C"/>
    <w:rsid w:val="00E52CDB"/>
    <w:rsid w:val="00E52CE3"/>
    <w:rsid w:val="00E55401"/>
    <w:rsid w:val="00E56AA5"/>
    <w:rsid w:val="00E64B3B"/>
    <w:rsid w:val="00E6555D"/>
    <w:rsid w:val="00E716CB"/>
    <w:rsid w:val="00E719AE"/>
    <w:rsid w:val="00E73107"/>
    <w:rsid w:val="00E754F9"/>
    <w:rsid w:val="00E75D62"/>
    <w:rsid w:val="00E81F34"/>
    <w:rsid w:val="00E84A1F"/>
    <w:rsid w:val="00E90FB7"/>
    <w:rsid w:val="00E91B94"/>
    <w:rsid w:val="00E931FB"/>
    <w:rsid w:val="00E96244"/>
    <w:rsid w:val="00EA07EE"/>
    <w:rsid w:val="00EA0DD2"/>
    <w:rsid w:val="00EA0EDD"/>
    <w:rsid w:val="00EA1977"/>
    <w:rsid w:val="00EA1FD3"/>
    <w:rsid w:val="00EC0D1C"/>
    <w:rsid w:val="00EC2C72"/>
    <w:rsid w:val="00EC317D"/>
    <w:rsid w:val="00EC7842"/>
    <w:rsid w:val="00ED508D"/>
    <w:rsid w:val="00EE1F62"/>
    <w:rsid w:val="00EE3149"/>
    <w:rsid w:val="00EE31EB"/>
    <w:rsid w:val="00EE4C8A"/>
    <w:rsid w:val="00EE6220"/>
    <w:rsid w:val="00EF02B1"/>
    <w:rsid w:val="00EF7ED5"/>
    <w:rsid w:val="00F014FF"/>
    <w:rsid w:val="00F1056B"/>
    <w:rsid w:val="00F13E67"/>
    <w:rsid w:val="00F217CB"/>
    <w:rsid w:val="00F21A95"/>
    <w:rsid w:val="00F331C5"/>
    <w:rsid w:val="00F335DD"/>
    <w:rsid w:val="00F3378C"/>
    <w:rsid w:val="00F36EA4"/>
    <w:rsid w:val="00F41E05"/>
    <w:rsid w:val="00F451C5"/>
    <w:rsid w:val="00F462B0"/>
    <w:rsid w:val="00F502CC"/>
    <w:rsid w:val="00F574C1"/>
    <w:rsid w:val="00F75260"/>
    <w:rsid w:val="00F8223D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Table4-Accent21">
    <w:name w:val="List Table 4 - Accent 21"/>
    <w:basedOn w:val="TableNormal"/>
    <w:next w:val="ListTable4Accent2"/>
    <w:uiPriority w:val="49"/>
    <w:rsid w:val="00035535"/>
    <w:rPr>
      <w:rFonts w:eastAsia="Calibri" w:cs="Arial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4Accent2">
    <w:name w:val="List Table 4 Accent 2"/>
    <w:basedOn w:val="TableNormal"/>
    <w:uiPriority w:val="49"/>
    <w:rsid w:val="00035535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07FB5-B566-4408-9C90-13CEAA0A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20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user</cp:lastModifiedBy>
  <cp:revision>379</cp:revision>
  <cp:lastPrinted>2022-07-24T14:23:00Z</cp:lastPrinted>
  <dcterms:created xsi:type="dcterms:W3CDTF">2016-08-26T05:34:00Z</dcterms:created>
  <dcterms:modified xsi:type="dcterms:W3CDTF">2023-04-19T12:24:00Z</dcterms:modified>
</cp:coreProperties>
</file>