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48" w:rsidRPr="00B72712" w:rsidRDefault="00B72712" w:rsidP="00B72712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B72712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B72712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1A1948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B72712">
        <w:rPr>
          <w:rFonts w:asciiTheme="majorBidi" w:eastAsia="Google Sans Text" w:hAnsiTheme="majorBidi" w:cstheme="majorBidi"/>
          <w:b/>
          <w:sz w:val="24"/>
          <w:szCs w:val="24"/>
        </w:rPr>
        <w:t>10 :</w:t>
      </w:r>
      <w:proofErr w:type="gramEnd"/>
      <w:r w:rsidRPr="00B72712">
        <w:rPr>
          <w:rFonts w:asciiTheme="majorBidi" w:eastAsia="Google Sans Text" w:hAnsiTheme="majorBidi" w:cstheme="majorBidi"/>
          <w:b/>
          <w:sz w:val="24"/>
          <w:szCs w:val="24"/>
        </w:rPr>
        <w:t xml:space="preserve"> PERKALIAN DAN PEMBAGIAN PECAHAN</w:t>
      </w:r>
    </w:p>
    <w:p w:rsidR="00B72712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B72712" w:rsidRDefault="00B72712" w:rsidP="00B72712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72712" w:rsidRDefault="00B72712" w:rsidP="00B7271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B72712" w:rsidRDefault="00B72712" w:rsidP="00B7271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B72712" w:rsidRDefault="00B72712" w:rsidP="00B7271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B72712" w:rsidRDefault="00B72712" w:rsidP="00B7271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V / C / Genap </w:t>
      </w:r>
    </w:p>
    <w:p w:rsidR="00B72712" w:rsidRDefault="00B72712" w:rsidP="00B7271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B72712" w:rsidRDefault="00B72712" w:rsidP="00B7271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1A1948" w:rsidRPr="00B72712" w:rsidRDefault="00B72712" w:rsidP="00B72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konsep dasar pecahan (pembilang, penyebut), pecahan senilai, dan operasi perkalian serta pembagian pada bilangan bulat.</w:t>
      </w:r>
    </w:p>
    <w:p w:rsidR="001A1948" w:rsidRPr="00B72712" w:rsidRDefault="00B72712" w:rsidP="00B72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pada aktivitas yang bersifat visual dan pemecahan masalah yang berhubungan 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dengan kegiatan sehari-hari seperti berkebun, memasak, atau membuat kerajinan.</w:t>
      </w:r>
    </w:p>
    <w:p w:rsidR="001A1948" w:rsidRPr="00B72712" w:rsidRDefault="00B72712" w:rsidP="00B72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mungkin pernah menghadapi situasi yang memerlukan perkalian atau pembagian pecahan secara intuitif (misalnya, "setengah dari enam potong kue"), nam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un belum memahami prosedur matematisnya.</w:t>
      </w:r>
    </w:p>
    <w:p w:rsidR="001A1948" w:rsidRPr="00B72712" w:rsidRDefault="00B72712" w:rsidP="00B72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luas untuk memvisualisasikan makna dari perkalian dan pembagian pecahan dengan bilangan bulat.</w:t>
      </w:r>
    </w:p>
    <w:p w:rsidR="001A1948" w:rsidRPr="00B72712" w:rsidRDefault="00B72712" w:rsidP="00B7271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melalui diskusi kelompok untuk membandingk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an berbagai ide perhitungan dan melalui penjelasan logis dari guru.</w:t>
      </w:r>
    </w:p>
    <w:p w:rsidR="001A1948" w:rsidRPr="00B72712" w:rsidRDefault="00B72712" w:rsidP="00B7271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latihan langsung mengerjakan soal untuk membiasakan diri dengan algoritma perkalian dan pembagian pecahan.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1A1948" w:rsidRPr="00B72712" w:rsidRDefault="00B72712" w:rsidP="00B7271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1A1948" w:rsidRPr="00B72712" w:rsidRDefault="00B72712" w:rsidP="00B72712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perkalian pecahan dengan bilangan bulat adalah bentuk penjumlahan berulang dari pecahan tersebut. Memahami bahwa pembagian pecahan dengan bilangan bulat berarti membagi pecahan tersebut menjadi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bagian yang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besar.</w:t>
      </w:r>
    </w:p>
    <w:p w:rsidR="001A1948" w:rsidRPr="00B72712" w:rsidRDefault="00B72712" w:rsidP="00B72712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operasi perkalian pecahan dengan bilangan bulat ((a/b) × c = (a × c)/b) dan pembagian pecahan dengan bilangan bulat ((a/b) ÷ c = a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/(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b × c)), termasuk untuk pecahan campuran.</w:t>
      </w:r>
    </w:p>
    <w:p w:rsidR="001A1948" w:rsidRPr="00B72712" w:rsidRDefault="00B72712" w:rsidP="00B7271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</w:t>
      </w: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idupan Nyata Peserta Didik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relevan. Digunakan untuk menghitung total bahan jika resep dilipatgandakan (misalnya, butuh 1/4 kg gula, dibuat 3 resep), atau membagi bahan yang ada menjadi beberapa bagian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rata (misalnya, 3/4 meter pita dibagi untu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k 3 orang).</w:t>
      </w:r>
    </w:p>
    <w:p w:rsidR="001A1948" w:rsidRPr="00B72712" w:rsidRDefault="00B72712" w:rsidP="00B7271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Prosedur perhitungannya merupakan perluasan logis dari operasi bilangan bulat. Tantangannya adalah memahami konsep di balik prosedur 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tersebut, terutama pada pembagian.</w:t>
      </w:r>
    </w:p>
    <w:p w:rsidR="001A1948" w:rsidRPr="00B72712" w:rsidRDefault="00B72712" w:rsidP="00B7271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perkalian pecahan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bilangan bulat, lalu dilanjutkan dengan pembagian pecahan dengan bilangan bulat. Masing-masing topik mencakup penerapan pada pecahan biasa dan pecahan campuran.</w:t>
      </w:r>
    </w:p>
    <w:p w:rsidR="001A1948" w:rsidRPr="00B72712" w:rsidRDefault="00B72712" w:rsidP="00B7271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kemampuan berpikir logis, ketelitian dalam 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perhitungan, dan kemampuan untuk menghubungkan konsep matematika dengan aplikasi praktis.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konsep berbagi (pembagian) secara adil dan jujur dalam kehidupan.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matematika digunakan dalam berbagai profesi dan kegiatan sehari-hari yang membutuhkan pengukuran dan perhitungan presisi.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Mengana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lisis masalah kontekstual untuk menentukan apakah situasi tersebut memerlukan perkalian atau pembagian pecahan.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proses perhitungan menggunakan berbagai representasi, seperti diagram atau dengan mengubahnya menjadi bentuk pembagian.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mendiskusikan dan memecahkan masalah, serta membandingkan berbagai ide penyelesaian.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prosedur perkalian dan pembagian pecahan untuk menyelesaikan soal secara mandiri.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enghitung total nutrisi dari beberapa porsi makanan yang takarannya dalam bentuk pecahan.</w:t>
      </w:r>
    </w:p>
    <w:p w:rsidR="001A1948" w:rsidRPr="00B72712" w:rsidRDefault="00B72712" w:rsidP="00B7271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makna dari operasi perkalian dan pembagian pecahan dalam konteks soal cerita.</w:t>
      </w:r>
    </w:p>
    <w:p w:rsidR="00B72712" w:rsidRDefault="00B72712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1A1948" w:rsidRDefault="00B72712" w:rsidP="00B72712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B72712" w:rsidRPr="00B72712" w:rsidRDefault="00B72712" w:rsidP="00B72712"/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B72712" w:rsidRDefault="00B72712" w:rsidP="00B72712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B72712" w:rsidRDefault="00B72712" w:rsidP="00B72712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B72712" w:rsidRDefault="00B72712" w:rsidP="00B7271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B72712" w:rsidRDefault="00B72712" w:rsidP="00B72712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B72712" w:rsidRDefault="00B72712" w:rsidP="00B7271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B72712" w:rsidRDefault="00B72712" w:rsidP="00B72712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B72712" w:rsidRDefault="00B72712" w:rsidP="00B7271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B72712" w:rsidRDefault="00B72712" w:rsidP="00B72712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B72712" w:rsidRDefault="00B72712" w:rsidP="00B7271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B72712" w:rsidRDefault="00B72712" w:rsidP="00B72712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B72712" w:rsidRDefault="00B72712" w:rsidP="00B7271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1A1948" w:rsidRPr="00B72712" w:rsidRDefault="00B72712" w:rsidP="00B7271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total bahan yang dibutuhkan untuk membuat beberapa karya kerajinan atau melipatgandakan resep masakan.</w:t>
      </w:r>
    </w:p>
    <w:p w:rsidR="001A1948" w:rsidRPr="00B72712" w:rsidRDefault="00B72712" w:rsidP="00B7271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total jarak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beberapa segmen latihan yang panjangnya dalam bentuk pecahan.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1A1948" w:rsidRPr="00B72712" w:rsidRDefault="00B72712" w:rsidP="00B7271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dan menghitung hasil perkalian pecahan (biasa dan campuran) dengan bilangan bulat menggunakan diagram dan prosedur matematis secara benar.</w:t>
      </w:r>
    </w:p>
    <w:p w:rsidR="001A1948" w:rsidRPr="00B72712" w:rsidRDefault="00B72712" w:rsidP="00B7271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dan menghitung hasil pembagia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n pecahan (biasa dan campuran) dengan bilangan bulat menggunakan diagram dan prosedur matematis secara tepat.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1A1948" w:rsidRPr="00B72712" w:rsidRDefault="00B72712" w:rsidP="00B727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makna perkalian pecahan dengan bilangan bulat.</w:t>
      </w:r>
    </w:p>
    <w:p w:rsidR="001A1948" w:rsidRPr="00B72712" w:rsidRDefault="00B72712" w:rsidP="00B727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enghitung hasil perkalian pecahan biasa dan campuran dengan bilangan bulat.</w:t>
      </w:r>
    </w:p>
    <w:p w:rsidR="001A1948" w:rsidRPr="00B72712" w:rsidRDefault="00B72712" w:rsidP="00B727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makna pembagian pecahan dengan bilangan bulat.</w:t>
      </w:r>
    </w:p>
    <w:p w:rsidR="001A1948" w:rsidRPr="00B72712" w:rsidRDefault="00B72712" w:rsidP="00B727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hasil pembagian pecahan biasa dan campuran dengan bilangan bulat.</w:t>
      </w:r>
    </w:p>
    <w:p w:rsidR="001A1948" w:rsidRPr="00B72712" w:rsidRDefault="00B72712" w:rsidP="00B727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Pese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rta didik mampu menyederhanakan hasil operasi perkalian dan pembagian pecahan.</w:t>
      </w:r>
    </w:p>
    <w:p w:rsidR="001A1948" w:rsidRPr="00B72712" w:rsidRDefault="00B72712" w:rsidP="00B727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menyelesaikan soal cerita yang berkaitan dengan perkalian dan pembagian pecahan dengan bilangan bulat.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Menyiram Kebun Bunga dan Memotong Pita.</w:t>
      </w:r>
      <w:proofErr w:type="gramEnd"/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1A1948" w:rsidRPr="00B72712" w:rsidRDefault="00B72712" w:rsidP="00B7271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72712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Masalah)</w:t>
      </w:r>
    </w:p>
    <w:p w:rsidR="001A1948" w:rsidRPr="00B72712" w:rsidRDefault="00B72712" w:rsidP="00B7271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B72712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1A1948" w:rsidRPr="00B72712" w:rsidRDefault="00B72712" w:rsidP="00B7271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untuk fokus memvisualisasikan masalah melalui diagram luas untuk memahami secara sadar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saat pecahan dikalikan atau dibagi.</w:t>
      </w:r>
    </w:p>
    <w:p w:rsidR="001A1948" w:rsidRPr="00B72712" w:rsidRDefault="00B72712" w:rsidP="00B7271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Konsep dipelajari melalui masalah yang mudah dibayangkan (menyiram tanaman, memotong pita), sehingga siswa memahami kegunaan praktis dari perhitungan tersebut.</w:t>
      </w:r>
    </w:p>
    <w:p w:rsidR="001A1948" w:rsidRPr="00B72712" w:rsidRDefault="00B72712" w:rsidP="00B7271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kesenangan dalam menemukan aturan perhitungan melalui eksplor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asi gambar dan diskusi, bukan hanya menghafal rumus.</w:t>
      </w:r>
    </w:p>
    <w:p w:rsidR="001A1948" w:rsidRPr="00B72712" w:rsidRDefault="00B72712" w:rsidP="00B7271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diskusi, pemecahan masalah, latihan terbimbing.</w:t>
      </w:r>
    </w:p>
    <w:p w:rsidR="001A1948" w:rsidRPr="00B72712" w:rsidRDefault="00B72712" w:rsidP="00B7271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1A1948" w:rsidRPr="00B72712" w:rsidRDefault="00B72712" w:rsidP="00B7271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soal yang melibatkan pecahan biasa dan pecahan cam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puran dengan tingkat kesulitan yang bervariasi.</w:t>
      </w:r>
    </w:p>
    <w:p w:rsidR="001A1948" w:rsidRPr="00B72712" w:rsidRDefault="00B72712" w:rsidP="00B7271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lebih visual dapat terus menggunakan diagram untuk menyelesaikan masalah, sementara siswa lain dapat langsung beralih ke prosedur formal (rumus).</w:t>
      </w:r>
    </w:p>
    <w:p w:rsidR="001A1948" w:rsidRPr="00B72712" w:rsidRDefault="00B72712" w:rsidP="00B7271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Pemahaman dapat ditunjukkan dengan jawaban soal yang benar, kemampuan menggambar diagram yang sesuai, atau membuat soal cerita sendiri.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KEMITRAAN PEMBELAJARAN</w:t>
      </w:r>
    </w:p>
    <w:p w:rsidR="001A1948" w:rsidRPr="00B72712" w:rsidRDefault="00B72712" w:rsidP="00B7271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benda-benda di kelas, misalnya "Jika 1/2 halaman buku ini beris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gambar, berapa total halaman gambar dalam 5 buku yang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1A1948" w:rsidRPr="00B72712" w:rsidRDefault="00B72712" w:rsidP="00B7271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mencari contoh resep masakan di rumah, lalu mencoba menghitung total bahan jika resepnya dibuat untuk 3 kali lipat.</w:t>
      </w:r>
    </w:p>
    <w:p w:rsidR="001A1948" w:rsidRPr="00B72712" w:rsidRDefault="00B72712" w:rsidP="00B7271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ggunakan aplikasi papan tulis digital untuk memudahkan siswa menggambar diagram dan menunjukkan langkah perhitungan.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1A1948" w:rsidRPr="00B72712" w:rsidRDefault="00B72712" w:rsidP="00B7271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meja berkelompok untuk memfasilitasi diskusi. Papan tulis dapat diakses siswa untuk berbagi ide dan solusi.</w:t>
      </w:r>
    </w:p>
    <w:p w:rsidR="001A1948" w:rsidRPr="00B72712" w:rsidRDefault="00B72712" w:rsidP="00B7271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lembar kerja interaktif atau video animasi tentang perkalian dan pembagian pecahan.</w:t>
      </w:r>
    </w:p>
    <w:p w:rsidR="001A1948" w:rsidRPr="00B72712" w:rsidRDefault="00B72712" w:rsidP="00B7271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siswa untuk berani mengemukakan ide dan strategi perhitungan mereka, serta menghargai adanya berbagai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sampai pada jawaban yang benar.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1A1948" w:rsidRPr="00B72712" w:rsidRDefault="00B72712" w:rsidP="00B7271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soal cerita bergambar dan memvisualisasikan proses pada diagram luas.</w:t>
      </w:r>
    </w:p>
    <w:p w:rsidR="001A1948" w:rsidRPr="00B72712" w:rsidRDefault="00B72712" w:rsidP="00B7271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untuk memeriksa kebenaran penyederhanaan pecahan pada hasil akhir.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72712">
        <w:rPr>
          <w:rFonts w:asciiTheme="majorBidi" w:eastAsia="Google Sans Text" w:hAnsiTheme="majorBidi" w:cstheme="majorBidi"/>
          <w:sz w:val="24"/>
          <w:szCs w:val="24"/>
        </w:rPr>
        <w:t>To</w:t>
      </w:r>
      <w:r w:rsidRPr="00B72712">
        <w:rPr>
          <w:rFonts w:asciiTheme="majorBidi" w:eastAsia="Google Sans Text" w:hAnsiTheme="majorBidi" w:cstheme="majorBidi"/>
          <w:sz w:val="24"/>
          <w:szCs w:val="24"/>
        </w:rPr>
        <w:t>pik :</w:t>
      </w:r>
      <w:proofErr w:type="gramEnd"/>
      <w:r w:rsidRPr="00B72712">
        <w:rPr>
          <w:rFonts w:asciiTheme="majorBidi" w:eastAsia="Google Sans Text" w:hAnsiTheme="majorBidi" w:cstheme="majorBidi"/>
          <w:sz w:val="24"/>
          <w:szCs w:val="24"/>
        </w:rPr>
        <w:t xml:space="preserve"> Perkalian Pecahan dengan Bilangan Bulat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1948" w:rsidRPr="00B72712" w:rsidRDefault="00B72712" w:rsidP="00B7271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1A1948" w:rsidRPr="00B72712" w:rsidRDefault="00B72712" w:rsidP="00B7271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Sebuah alat penyiram kecil setiap kali digunakan bisa menyiram 2/5 m² kebun. Jika kita menyiram sebanyak 3 kali, berapa luas kebun yang tersiram?"</w:t>
      </w:r>
    </w:p>
    <w:p w:rsidR="001A1948" w:rsidRPr="00B72712" w:rsidRDefault="00B72712" w:rsidP="00B7271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berpikir. "Apakah ini masalah penjumlahan, perkalian, atau pembagian? Bagaimana kalim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at matematikanya?"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kalimat perkalian: 2/5 × 3.</w:t>
      </w:r>
    </w:p>
    <w:p w:rsidR="001A1948" w:rsidRPr="00B72712" w:rsidRDefault="00B72712" w:rsidP="00B7271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mengalikan pecahan dengan bilangan bulat.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1948" w:rsidRPr="00B72712" w:rsidRDefault="00B72712" w:rsidP="00B72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diminta mewarnai diagram luas untuk merepresentasikan masalah 2/5 × 3. Mereka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mewarnai 3 area yang masing-masing luasnya 2/5.</w:t>
      </w:r>
    </w:p>
    <w:p w:rsidR="001A1948" w:rsidRPr="00B72712" w:rsidRDefault="00B72712" w:rsidP="00B72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menghitung ada berapa bagian 1/5 yang terwarnai. (Ada 2 × 3 = 6 bagian). Jadi, hasilnya adalah 6/5 m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².</w:t>
      </w:r>
    </w:p>
    <w:p w:rsidR="001A1948" w:rsidRPr="00B72712" w:rsidRDefault="00B72712" w:rsidP="00B72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menemukan aturan formal dari visualisasi tersebut: </w:t>
      </w: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(a/b) × c = (a × c)/b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. Pembilang dikalikan dengan bilangan bulat, penyebutnya tetap.</w:t>
      </w:r>
    </w:p>
    <w:p w:rsidR="001A1948" w:rsidRPr="00B72712" w:rsidRDefault="00B72712" w:rsidP="00B72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Konsep dikembangkan untuk perkalian pe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cahan campuran, 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misalnya 1 2/5 × 4. Siswa mendiskusikan dua strategi: (1) Mengalikan bagian bulat dan pecahan secara terpisah (1×4 dan 2/5×4), (2) Mengubah 1 2/5 menjadi pecahan tak sejati (7/5) lalu dikalikan 4.</w:t>
      </w:r>
    </w:p>
    <w:p w:rsidR="001A1948" w:rsidRPr="00B72712" w:rsidRDefault="00B72712" w:rsidP="00B72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menyederhanakan hasil akhir atau menyederhanakan di tengah perhitungan jika memungkinkan (misalnya, 2/9 × 3).</w:t>
      </w:r>
    </w:p>
    <w:p w:rsidR="001A1948" w:rsidRPr="00B72712" w:rsidRDefault="00B72712" w:rsidP="00B727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soal latihan perkalian pecahan biasa dan campuran dengan bilangan bulat.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A1948" w:rsidRPr="00B72712" w:rsidRDefault="00B72712" w:rsidP="00B727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"Apa aturan sederhana untuk mengalikan pecahan dengan bilangan bulat?"</w:t>
      </w:r>
    </w:p>
    <w:p w:rsidR="001A1948" w:rsidRPr="00B72712" w:rsidRDefault="00B72712" w:rsidP="00B727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kembali prosedur perkalian pecahan dengan bilangan bulat.</w:t>
      </w:r>
    </w:p>
    <w:p w:rsidR="001A1948" w:rsidRPr="00B72712" w:rsidRDefault="00B72712" w:rsidP="00B727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soal latiha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n untuk dikerjakan di rumah.</w:t>
      </w:r>
    </w:p>
    <w:p w:rsidR="001A1948" w:rsidRPr="00B72712" w:rsidRDefault="00B72712" w:rsidP="00B727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7271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72712">
        <w:rPr>
          <w:rFonts w:asciiTheme="majorBidi" w:eastAsia="Google Sans Text" w:hAnsiTheme="majorBidi" w:cstheme="majorBidi"/>
          <w:sz w:val="24"/>
          <w:szCs w:val="24"/>
        </w:rPr>
        <w:t xml:space="preserve"> Pembagian Pecahan dengan Bilangan Bulat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1948" w:rsidRPr="00B72712" w:rsidRDefault="00B72712" w:rsidP="00B727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prosedur perkalian pecahan.</w:t>
      </w:r>
    </w:p>
    <w:p w:rsidR="001A1948" w:rsidRPr="00B72712" w:rsidRDefault="00B72712" w:rsidP="00B727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"Dengan alat penyiram, kita bisa menyiram luas 4/5 m² dalam 2 kali penyiraman. Berapa luas yang tersiram dalam sekali penyiraman?"</w:t>
      </w:r>
    </w:p>
    <w:p w:rsidR="001A1948" w:rsidRPr="00B72712" w:rsidRDefault="00B72712" w:rsidP="00B727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berpikir tentang operasi yang tepat.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kalimat pembagian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4/5 ÷ 2.</w:t>
      </w:r>
    </w:p>
    <w:p w:rsidR="001A1948" w:rsidRPr="00B72712" w:rsidRDefault="00B72712" w:rsidP="00B727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membagi pecahan dengan bilangan bulat.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1948" w:rsidRPr="00B72712" w:rsidRDefault="00B72712" w:rsidP="00B7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diagram luas yang sudah terarsir 4/5, siswa diminta membaginya menjadi 2 bagian yang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Mereka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melihat bahwa setiap bagian bernilai 2/5.</w:t>
      </w:r>
    </w:p>
    <w:p w:rsidR="001A1948" w:rsidRPr="00B72712" w:rsidRDefault="00B72712" w:rsidP="00B7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menemukan dua aturan. </w:t>
      </w: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Aturan pertama (jika memungkinkan)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Pembilang dibagi dengan bilangan bulat, penyebutnya tetap (4/5 ÷ 2 = (4÷2)/5 = 2/5).</w:t>
      </w:r>
    </w:p>
    <w:p w:rsidR="001A1948" w:rsidRPr="00B72712" w:rsidRDefault="00B72712" w:rsidP="00B7271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Aturan kedua (berlaku umum)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Jika pembilang tidak bisa dibagi habis, maka penyebut dikalikan dengan bilangan bulat. Contoh: 3/4 ÷ 5. 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swa dibimbing melalui visualisasi untuk memahami bahwa ini sama dengan 3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/(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4×5) = 3/20.</w:t>
      </w:r>
    </w:p>
    <w:p w:rsidR="001A1948" w:rsidRPr="00B72712" w:rsidRDefault="00B72712" w:rsidP="00B7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Konsep dikembangkan untuk pembagian pecahan campuran, misalnya 2 1/4 ÷ 3. Siswa disarankan untuk selalu mengubahnya menjadi pecahan tak sejati terlebih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dahulu (9/4 ÷ 3) untuk kemudian menerapkan aturan pembagian.</w:t>
      </w:r>
    </w:p>
    <w:p w:rsidR="001A1948" w:rsidRPr="00B72712" w:rsidRDefault="00B72712" w:rsidP="00B7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latihan bertahap, dimulai dari soal yang pembilangnya bisa dibagi habis, lalu beralih ke soal umum.</w:t>
      </w:r>
    </w:p>
    <w:p w:rsidR="001A1948" w:rsidRPr="00B72712" w:rsidRDefault="00B72712" w:rsidP="00B7271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mengerjakan soal latihan pembagian pecahan biasa dan campuran 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bilangan bulat.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A1948" w:rsidRPr="00B72712" w:rsidRDefault="00B72712" w:rsidP="00B7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utama antara cara mengalikan dan membagi pecahan dengan bilangan bulat?"</w:t>
      </w:r>
    </w:p>
    <w:p w:rsidR="001A1948" w:rsidRPr="00B72712" w:rsidRDefault="00B72712" w:rsidP="00B7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dua aturan pembagian pecahan dengan bilangan bulat.</w:t>
      </w:r>
    </w:p>
    <w:p w:rsidR="001A1948" w:rsidRPr="00B72712" w:rsidRDefault="00B72712" w:rsidP="00B7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yang membedakan kapan menggunakan perkalian dan pembagian.</w:t>
      </w:r>
    </w:p>
    <w:p w:rsidR="001A1948" w:rsidRPr="00B72712" w:rsidRDefault="00B72712" w:rsidP="00B7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1948" w:rsidRPr="00B72712" w:rsidRDefault="00B72712" w:rsidP="00B7271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72712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1A1948" w:rsidRPr="00B72712" w:rsidRDefault="00B72712" w:rsidP="00B727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Pada pecahan 3/5, jika saya mengambil 2 buah, berapa nilai pecahannya?" (Mengecek pemahaman konsep dasar).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1A1948" w:rsidRPr="00B72712" w:rsidRDefault="00B72712" w:rsidP="00B727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3/7 × 2?" atau "Bagaimana cara menghitung 6/7 ÷ 3?"</w:t>
      </w:r>
    </w:p>
    <w:p w:rsidR="001A1948" w:rsidRPr="00B72712" w:rsidRDefault="00B72712" w:rsidP="00B727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siswa menggambar dan mengarsir diagram luas untuk merepresentasikan soal perkalian atau pembagian.</w:t>
      </w:r>
    </w:p>
    <w:p w:rsidR="001A1948" w:rsidRPr="00B72712" w:rsidRDefault="00B72712" w:rsidP="00B727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7/9 × 6.</w:t>
      </w:r>
    </w:p>
    <w:p w:rsidR="001A1948" w:rsidRPr="00B72712" w:rsidRDefault="00B72712" w:rsidP="00B7271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1 5/8 × 4.</w:t>
      </w:r>
    </w:p>
    <w:p w:rsidR="001A1948" w:rsidRPr="00B72712" w:rsidRDefault="00B72712" w:rsidP="00B7271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5/6 ÷ 4.</w:t>
      </w:r>
    </w:p>
    <w:p w:rsidR="001A1948" w:rsidRPr="00B72712" w:rsidRDefault="00B72712" w:rsidP="00B7271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2 5/8 ÷ 3.</w:t>
      </w:r>
    </w:p>
    <w:p w:rsidR="001A1948" w:rsidRPr="00B72712" w:rsidRDefault="00B72712" w:rsidP="00B727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apakah siswa sudah bi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sa memilih strategi yang tepat (membagi pembilang atau mengalikan penyebut) pada soal pembagian.</w:t>
      </w:r>
    </w:p>
    <w:p w:rsidR="001A1948" w:rsidRPr="00B72712" w:rsidRDefault="00B72712" w:rsidP="00B727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Jawaban dan diagram pada buku latihan.</w:t>
      </w:r>
    </w:p>
    <w:p w:rsidR="001A1948" w:rsidRPr="00B72712" w:rsidRDefault="00B72712" w:rsidP="00B7271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Partisipasi aktif dalam diskusi kelas.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1A1948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1A1948" w:rsidRPr="00B72712" w:rsidRDefault="00B72712" w:rsidP="00B727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Buku Resep Mini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satu halaman resep. Di halaman tersebut, mereka harus menuliskan resep asli, lalu menuliskan resep baru jika dibuat untuk 3 kali lipat (aplikasi perkalian) dan jika dibuat untuk 1/2 resep (aplikasi pembagian).</w:t>
      </w:r>
    </w:p>
    <w:p w:rsidR="001A1948" w:rsidRPr="00B72712" w:rsidRDefault="00B72712" w:rsidP="00B727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</w:t>
      </w: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a)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1948" w:rsidRPr="00B72712" w:rsidRDefault="00B72712" w:rsidP="00B7271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Menjadi Guru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memilih satu soal cerita dari buku dan menjelaskannya langkah demi langkah di papan tulis, termasuk visualisasi diagramnya.</w:t>
      </w:r>
    </w:p>
    <w:p w:rsidR="001A1948" w:rsidRPr="00B72712" w:rsidRDefault="00B72712" w:rsidP="00B727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1A1948" w:rsidRPr="00B72712" w:rsidRDefault="00B72712" w:rsidP="00B7271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Perhitungan perkalian dan pembagian pecahan (biasa dan campuran) dengan bilangan bulat.</w:t>
      </w:r>
    </w:p>
    <w:p w:rsidR="001A1948" w:rsidRPr="00B72712" w:rsidRDefault="00B72712" w:rsidP="00B7271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72712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menerapkan kedua konsep tersebut.</w:t>
      </w:r>
    </w:p>
    <w:p w:rsid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72712" w:rsidTr="00B72712">
        <w:tc>
          <w:tcPr>
            <w:tcW w:w="5437" w:type="dxa"/>
          </w:tcPr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72712" w:rsidRDefault="00B7271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72712" w:rsidRDefault="00B7271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72712" w:rsidRDefault="00B7271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72712" w:rsidRDefault="00B7271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72712" w:rsidRDefault="00B7271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B72712" w:rsidRDefault="00B7271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72712" w:rsidRPr="00B72712" w:rsidRDefault="00B72712" w:rsidP="00B7271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72712" w:rsidRPr="00B72712" w:rsidSect="00B72712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6AA"/>
    <w:multiLevelType w:val="multilevel"/>
    <w:tmpl w:val="8A3CAE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59B19A3"/>
    <w:multiLevelType w:val="multilevel"/>
    <w:tmpl w:val="4BAECC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409DB"/>
    <w:multiLevelType w:val="multilevel"/>
    <w:tmpl w:val="A61036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CFD46F4"/>
    <w:multiLevelType w:val="multilevel"/>
    <w:tmpl w:val="81B229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E0672CD"/>
    <w:multiLevelType w:val="multilevel"/>
    <w:tmpl w:val="D0A253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E903691"/>
    <w:multiLevelType w:val="multilevel"/>
    <w:tmpl w:val="1AF0BB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EF00F00"/>
    <w:multiLevelType w:val="multilevel"/>
    <w:tmpl w:val="5A781A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1B00923"/>
    <w:multiLevelType w:val="multilevel"/>
    <w:tmpl w:val="75DA90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C077F9"/>
    <w:multiLevelType w:val="multilevel"/>
    <w:tmpl w:val="BA947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9C36C8"/>
    <w:multiLevelType w:val="multilevel"/>
    <w:tmpl w:val="A67086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AAA6A4D"/>
    <w:multiLevelType w:val="multilevel"/>
    <w:tmpl w:val="BE647B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AF11D9E"/>
    <w:multiLevelType w:val="multilevel"/>
    <w:tmpl w:val="B754A4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DE45281"/>
    <w:multiLevelType w:val="multilevel"/>
    <w:tmpl w:val="A816EE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E274FD6"/>
    <w:multiLevelType w:val="multilevel"/>
    <w:tmpl w:val="3BA6A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FA916AF"/>
    <w:multiLevelType w:val="multilevel"/>
    <w:tmpl w:val="E9585F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3853D17"/>
    <w:multiLevelType w:val="multilevel"/>
    <w:tmpl w:val="B55895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4B25CB2"/>
    <w:multiLevelType w:val="multilevel"/>
    <w:tmpl w:val="E4E25D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5C3492C"/>
    <w:multiLevelType w:val="multilevel"/>
    <w:tmpl w:val="D3C84A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A284266"/>
    <w:multiLevelType w:val="multilevel"/>
    <w:tmpl w:val="E530E7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B5C66BD"/>
    <w:multiLevelType w:val="multilevel"/>
    <w:tmpl w:val="3DFEAC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D743B42"/>
    <w:multiLevelType w:val="multilevel"/>
    <w:tmpl w:val="472CAE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F3B53EA"/>
    <w:multiLevelType w:val="multilevel"/>
    <w:tmpl w:val="0172C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F860FE5"/>
    <w:multiLevelType w:val="multilevel"/>
    <w:tmpl w:val="D72427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2301C37"/>
    <w:multiLevelType w:val="multilevel"/>
    <w:tmpl w:val="3E20A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26214FB"/>
    <w:multiLevelType w:val="multilevel"/>
    <w:tmpl w:val="299A71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65C34E2"/>
    <w:multiLevelType w:val="multilevel"/>
    <w:tmpl w:val="EE6C35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AC60930"/>
    <w:multiLevelType w:val="multilevel"/>
    <w:tmpl w:val="548633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0B05448"/>
    <w:multiLevelType w:val="multilevel"/>
    <w:tmpl w:val="35F8DA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25E61E4"/>
    <w:multiLevelType w:val="multilevel"/>
    <w:tmpl w:val="52B8B31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50A5C2F"/>
    <w:multiLevelType w:val="multilevel"/>
    <w:tmpl w:val="9E720F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B164779"/>
    <w:multiLevelType w:val="multilevel"/>
    <w:tmpl w:val="6EC623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7"/>
  </w:num>
  <w:num w:numId="5">
    <w:abstractNumId w:val="4"/>
  </w:num>
  <w:num w:numId="6">
    <w:abstractNumId w:val="20"/>
  </w:num>
  <w:num w:numId="7">
    <w:abstractNumId w:val="7"/>
  </w:num>
  <w:num w:numId="8">
    <w:abstractNumId w:val="21"/>
  </w:num>
  <w:num w:numId="9">
    <w:abstractNumId w:val="12"/>
  </w:num>
  <w:num w:numId="10">
    <w:abstractNumId w:val="26"/>
  </w:num>
  <w:num w:numId="11">
    <w:abstractNumId w:val="13"/>
  </w:num>
  <w:num w:numId="12">
    <w:abstractNumId w:val="0"/>
  </w:num>
  <w:num w:numId="13">
    <w:abstractNumId w:val="11"/>
  </w:num>
  <w:num w:numId="14">
    <w:abstractNumId w:val="22"/>
  </w:num>
  <w:num w:numId="15">
    <w:abstractNumId w:val="25"/>
  </w:num>
  <w:num w:numId="16">
    <w:abstractNumId w:val="10"/>
  </w:num>
  <w:num w:numId="17">
    <w:abstractNumId w:val="3"/>
  </w:num>
  <w:num w:numId="18">
    <w:abstractNumId w:val="19"/>
  </w:num>
  <w:num w:numId="19">
    <w:abstractNumId w:val="30"/>
  </w:num>
  <w:num w:numId="20">
    <w:abstractNumId w:val="6"/>
  </w:num>
  <w:num w:numId="21">
    <w:abstractNumId w:val="23"/>
  </w:num>
  <w:num w:numId="22">
    <w:abstractNumId w:val="9"/>
  </w:num>
  <w:num w:numId="23">
    <w:abstractNumId w:val="27"/>
  </w:num>
  <w:num w:numId="24">
    <w:abstractNumId w:val="29"/>
  </w:num>
  <w:num w:numId="25">
    <w:abstractNumId w:val="24"/>
  </w:num>
  <w:num w:numId="26">
    <w:abstractNumId w:val="14"/>
  </w:num>
  <w:num w:numId="27">
    <w:abstractNumId w:val="8"/>
  </w:num>
  <w:num w:numId="28">
    <w:abstractNumId w:val="18"/>
  </w:num>
  <w:num w:numId="29">
    <w:abstractNumId w:val="16"/>
  </w:num>
  <w:num w:numId="30">
    <w:abstractNumId w:val="28"/>
  </w:num>
  <w:num w:numId="31">
    <w:abstractNumId w:val="31"/>
  </w:num>
  <w:num w:numId="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1948"/>
    <w:rsid w:val="001A1948"/>
    <w:rsid w:val="00B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2349</Words>
  <Characters>13394</Characters>
  <Application>Microsoft Office Word</Application>
  <DocSecurity>0</DocSecurity>
  <Lines>111</Lines>
  <Paragraphs>31</Paragraphs>
  <ScaleCrop>false</ScaleCrop>
  <Company/>
  <LinksUpToDate>false</LinksUpToDate>
  <CharactersWithSpaces>15712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2025-08-25T09:03:00Z</dcterms:created>
  <dcterms:modified xsi:type="dcterms:W3CDTF">2025-08-25T09:04:00Z</dcterms:modified>
</cp:coreProperties>
</file>