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E5" w:rsidRDefault="00727FE5" w:rsidP="00727FE5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727FE5" w:rsidRDefault="00727FE5" w:rsidP="00727FE5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ILMU PENGETAHUAN ALAM (IPA)</w:t>
      </w:r>
    </w:p>
    <w:p w:rsidR="00727FE5" w:rsidRDefault="00727FE5" w:rsidP="00727FE5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27FE5">
        <w:rPr>
          <w:rFonts w:asciiTheme="majorBidi" w:eastAsia="Google Sans" w:hAnsiTheme="majorBidi" w:cstheme="majorBidi"/>
          <w:color w:val="1B1C1D"/>
          <w:sz w:val="24"/>
          <w:szCs w:val="24"/>
        </w:rPr>
        <w:t>BAB 2: WUJUD ZAT DAN PERUBAHANNYA</w:t>
      </w:r>
    </w:p>
    <w:p w:rsidR="00727FE5" w:rsidRDefault="00727FE5" w:rsidP="00727FE5">
      <w:pPr>
        <w:spacing w:line="276" w:lineRule="auto"/>
      </w:pPr>
    </w:p>
    <w:p w:rsidR="00727FE5" w:rsidRDefault="00727FE5" w:rsidP="00727FE5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727FE5" w:rsidRDefault="00727FE5" w:rsidP="00727FE5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727FE5" w:rsidRDefault="00727FE5" w:rsidP="00727FE5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727FE5" w:rsidRDefault="00727FE5" w:rsidP="00727FE5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Ilmu Pengetahuan Alam (IPA)</w:t>
      </w:r>
    </w:p>
    <w:p w:rsidR="00727FE5" w:rsidRDefault="00727FE5" w:rsidP="00727FE5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 / D / Ganjil</w:t>
      </w:r>
    </w:p>
    <w:p w:rsidR="00727FE5" w:rsidRDefault="00727FE5" w:rsidP="00727FE5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13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JP (5 kali pertemuan)</w:t>
      </w:r>
    </w:p>
    <w:p w:rsidR="00727FE5" w:rsidRDefault="00727FE5" w:rsidP="00727FE5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A81ACD" w:rsidRDefault="00A81ACD" w:rsidP="00A81AC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57CDF" w:rsidRPr="00A81ACD" w:rsidRDefault="00A81ACD" w:rsidP="00A81AC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81ACD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357CDF" w:rsidRPr="00A81ACD" w:rsidRDefault="00A81ACD" w:rsidP="00A81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secara umum telah mengenal benda-benda di sekitarnya dalam wujud padat, cair, dan gas dalam kehidupan sehari-hari, namun belum memahami konsep ilmiah tentang materi, zat, partikel, dan sifat-sifatnya secara mendalam.</w:t>
      </w:r>
    </w:p>
    <w:p w:rsidR="00357CDF" w:rsidRPr="00A81ACD" w:rsidRDefault="00A81ACD" w:rsidP="00A81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rasa ingin tahu terhadap fenomena alam sehari-hari, seperti mengapa es mencair, air menguap saat dimasak, atau mengapa besi bisa berkarat.</w:t>
      </w:r>
    </w:p>
    <w:p w:rsidR="00357CDF" w:rsidRPr="00A81ACD" w:rsidRDefault="00A81ACD" w:rsidP="00A81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berasal dari lingkungan sosial dan latar belakang kemampuan akademik yang beragam.</w:t>
      </w:r>
    </w:p>
    <w:p w:rsidR="00357CDF" w:rsidRPr="00A81ACD" w:rsidRDefault="00A81ACD" w:rsidP="00A81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357CDF" w:rsidRPr="00A81ACD" w:rsidRDefault="00A81ACD" w:rsidP="00A81AC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belajar dengan melihat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difasilitasi melalui tayangan PowerPoint (PPT), video pembelajaran, diagram susunan partikel, dan infografis.</w:t>
      </w:r>
    </w:p>
    <w:p w:rsidR="00357CDF" w:rsidRPr="00A81ACD" w:rsidRDefault="00A81ACD" w:rsidP="00A81AC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belajar dengan mendengar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difasilitasi melalui penjelasan guru, diskusi kelompok, dan presentasi hasil percobaan.</w:t>
      </w:r>
    </w:p>
    <w:p w:rsidR="00357CDF" w:rsidRPr="00A81ACD" w:rsidRDefault="00A81ACD" w:rsidP="00A81AC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belajar dengan melakukan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difasilitasi melalui kegiatan percobaan langsung (hands-on) untuk mengidentifikasi sifat zat, perubahan wujud, dan massa jenis.</w:t>
      </w:r>
    </w:p>
    <w:p w:rsidR="00A81ACD" w:rsidRDefault="00A81ACD" w:rsidP="00A81AC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57CDF" w:rsidRPr="00A81ACD" w:rsidRDefault="00A81ACD" w:rsidP="00A81AC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81ACD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357CDF" w:rsidRPr="00A81ACD" w:rsidRDefault="00A81ACD" w:rsidP="00A81A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357CDF" w:rsidRPr="00A81ACD" w:rsidRDefault="00A81ACD" w:rsidP="00A81AC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definisi </w:t>
      </w: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materi, zat, wujud zat (padat, cair, gas), sifat fisika dan kimia, perubahan fisika dan kimia, susunan partikel, kohesi, adhesi, kapilaritas, dan </w:t>
      </w:r>
      <w:proofErr w:type="gramStart"/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massa</w:t>
      </w:r>
      <w:proofErr w:type="gramEnd"/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jenis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57CDF" w:rsidRPr="00A81ACD" w:rsidRDefault="00A81ACD" w:rsidP="00A81AC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Melakukan percobaan untuk mengidentifikasi sifat zat, menyelidiki perubahan wujud, membedakan kohesi dan adhesi, serta menentukan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jenis suatu zat.</w:t>
      </w:r>
    </w:p>
    <w:p w:rsidR="00357CDF" w:rsidRPr="00A81ACD" w:rsidRDefault="00A81ACD" w:rsidP="00A81A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sangat relevan karena menjelaskan berbagai fenomena sehari-hari, seperti proses memasak, perkaratan logam, naiknya minyak pada sumbu kompor, penggunaan termometer, hingga alasan mengapa kapal dapat mengapung.</w:t>
      </w:r>
    </w:p>
    <w:p w:rsidR="00357CDF" w:rsidRPr="00A81ACD" w:rsidRDefault="00A81ACD" w:rsidP="00A81A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Sedang. Beberapa konsep bersifat abstrak (seperti susunan partikel) dan memerlukan penalaran, sementara beberapa bagian lain memerlukan keterampilan matematis dasar (misalnya menghitung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jenis).</w:t>
      </w:r>
    </w:p>
    <w:p w:rsidR="00357CDF" w:rsidRPr="00A81ACD" w:rsidRDefault="00A81ACD" w:rsidP="00A81A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Struktur Materi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secara berurutan mulai dari konsep dasar hingga penerapan, yaitu:</w:t>
      </w:r>
    </w:p>
    <w:p w:rsidR="00357CDF" w:rsidRPr="00A81ACD" w:rsidRDefault="00A81ACD" w:rsidP="00A81ACD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Pengertian Materi, Zat, dan Wujud Zat</w:t>
      </w:r>
    </w:p>
    <w:p w:rsidR="00357CDF" w:rsidRPr="00A81ACD" w:rsidRDefault="00A81ACD" w:rsidP="00A81ACD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Sifat-sifat Zat dan Perubahannya</w:t>
      </w:r>
    </w:p>
    <w:p w:rsidR="00357CDF" w:rsidRPr="00A81ACD" w:rsidRDefault="00A81ACD" w:rsidP="00A81ACD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Susunan Partikel Zat, Adhesi, dan Kohesi</w:t>
      </w:r>
    </w:p>
    <w:p w:rsidR="00357CDF" w:rsidRPr="00A81ACD" w:rsidRDefault="00A81ACD" w:rsidP="00A81ACD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Meniskus dan Kapilaritas</w:t>
      </w:r>
    </w:p>
    <w:p w:rsidR="00357CDF" w:rsidRPr="00A81ACD" w:rsidRDefault="00A81ACD" w:rsidP="00A81ACD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Massa Jenis Zat</w:t>
      </w:r>
    </w:p>
    <w:p w:rsidR="00357CDF" w:rsidRPr="00A81ACD" w:rsidRDefault="00A81ACD" w:rsidP="00A81A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57CDF" w:rsidRPr="00A81ACD" w:rsidRDefault="00A81ACD" w:rsidP="00A81ACD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Mensyukuri keteraturan alam semesta ciptaan Tuhan melalui pengamatan sifat-sifat zat.</w:t>
      </w:r>
    </w:p>
    <w:p w:rsidR="00357CDF" w:rsidRPr="00A81ACD" w:rsidRDefault="00A81ACD" w:rsidP="00A81ACD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data hasil percobaan, mengidentifikasi hubungan sebab-akibat, dan menarik kesimpulan berdasarkan bukti ilmiah.</w:t>
      </w:r>
    </w:p>
    <w:p w:rsidR="00357CDF" w:rsidRPr="00A81ACD" w:rsidRDefault="00A81ACD" w:rsidP="00A81ACD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dan melakukan percobaan sederhana, serta menyajikan data dalam berbagai bentuk (tabel, grafik, laporan).</w:t>
      </w:r>
    </w:p>
    <w:p w:rsidR="00357CDF" w:rsidRPr="00A81ACD" w:rsidRDefault="00A81ACD" w:rsidP="00A81ACD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saat melakukan diskusi dan praktikum, serta saling membantu memecahkan masalah.</w:t>
      </w:r>
    </w:p>
    <w:p w:rsidR="00357CDF" w:rsidRPr="00A81ACD" w:rsidRDefault="00A81ACD" w:rsidP="00A81ACD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tugas-tugas individu dan mengambil inisiatif dalam proses pembelajaran.</w:t>
      </w:r>
    </w:p>
    <w:p w:rsidR="00357CDF" w:rsidRPr="00A81ACD" w:rsidRDefault="00A81ACD" w:rsidP="00A81ACD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kepedulian terhadap keselamatan diri dan kelompok saat menggunakan alat dan bahan di laboratorium.</w:t>
      </w:r>
    </w:p>
    <w:p w:rsidR="00A81ACD" w:rsidRDefault="00A81ACD" w:rsidP="00A81AC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57CDF" w:rsidRPr="00A81ACD" w:rsidRDefault="00A81ACD" w:rsidP="00A81AC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81ACD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357CDF" w:rsidRPr="00A81ACD" w:rsidRDefault="00A81ACD" w:rsidP="00A81AC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Melalui pengamatan keteraturan sifat zat dan perubahannya, peserta didik diajak untuk mengagumi ciptaan Tuhan.</w:t>
      </w:r>
    </w:p>
    <w:p w:rsidR="00357CDF" w:rsidRPr="00A81ACD" w:rsidRDefault="00A81ACD" w:rsidP="00A81AC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dampak perubahan kimia seperti perkaratan dan pembakaran terhadap lingkungan dan masyarakat.</w:t>
      </w:r>
    </w:p>
    <w:p w:rsidR="00357CDF" w:rsidRPr="00A81ACD" w:rsidRDefault="00A81ACD" w:rsidP="00A81AC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Mengajukan pertanyaan, mengidentifikasi masalah, menganalisis data percobaan, dan mengevaluasi kesimpulan.</w:t>
      </w:r>
    </w:p>
    <w:p w:rsidR="00357CDF" w:rsidRPr="00A81ACD" w:rsidRDefault="00A81ACD" w:rsidP="00A81AC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gagasan dan karya (laporan/presentasi) orisinal dari hasil penyelidikan.</w:t>
      </w:r>
    </w:p>
    <w:p w:rsidR="00357CDF" w:rsidRPr="00A81ACD" w:rsidRDefault="00A81ACD" w:rsidP="00A81AC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efektif dalam kelompok untuk mencapai tujuan pembelajaran bersama.</w:t>
      </w:r>
    </w:p>
    <w:p w:rsidR="00357CDF" w:rsidRPr="00A81ACD" w:rsidRDefault="00A81ACD" w:rsidP="00A81AC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Bertanggung jawab atas proses dan hasil belajarnya sendiri.</w:t>
      </w:r>
    </w:p>
    <w:p w:rsidR="00357CDF" w:rsidRPr="00A81ACD" w:rsidRDefault="00A81ACD" w:rsidP="00A81AC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sifat-sifat zat yang berkaitan dengan kesehatan dan keselamatan diri.</w:t>
      </w:r>
    </w:p>
    <w:p w:rsidR="00357CDF" w:rsidRPr="00A81ACD" w:rsidRDefault="00A81ACD" w:rsidP="00A81AC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hasil temuan dan gagasan secara efektif baik lisan maupun tulisan.</w:t>
      </w:r>
    </w:p>
    <w:p w:rsidR="00A81ACD" w:rsidRDefault="00A81ACD" w:rsidP="00A81ACD">
      <w:pPr>
        <w:pStyle w:val="Heading1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  <w:sectPr w:rsidR="00A81ACD" w:rsidSect="00A81ACD">
          <w:pgSz w:w="11907" w:h="16839" w:code="9"/>
          <w:pgMar w:top="1418" w:right="1418" w:bottom="1134" w:left="1418" w:header="0" w:footer="720" w:gutter="0"/>
          <w:pgNumType w:start="1"/>
          <w:cols w:space="720"/>
          <w:docGrid w:linePitch="299"/>
        </w:sectPr>
      </w:pPr>
    </w:p>
    <w:p w:rsidR="00357CDF" w:rsidRDefault="00A81ACD" w:rsidP="00A81ACD">
      <w:pPr>
        <w:pStyle w:val="Heading1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A81ACD" w:rsidRPr="00A81ACD" w:rsidRDefault="00A81ACD" w:rsidP="00A81ACD"/>
    <w:p w:rsidR="00357CDF" w:rsidRPr="00A81ACD" w:rsidRDefault="00A81ACD" w:rsidP="00A81AC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81ACD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 NOMOR 46 TAHUN 2025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Berdasarkan Keputusan BSKAP NOMOR 046/H/KR/2025, pada akhir Fase D, peserta didik memiliki kemampuan sebagai berikut:</w:t>
      </w:r>
    </w:p>
    <w:p w:rsidR="00357CDF" w:rsidRPr="00A81ACD" w:rsidRDefault="00A81ACD" w:rsidP="00A81AC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Pemahaman IPA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</w:t>
      </w: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menganalisis klasifikasi, sifat, dan perubahan materi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; menganalisis sistem organisasi kehidupan, fungsi, serta kelainan atau gangguan yang muncul pada sistem organ; menganalisis interaksi antar makhluk hidup dan lingkungannya...</w:t>
      </w:r>
    </w:p>
    <w:p w:rsidR="00357CDF" w:rsidRPr="00A81ACD" w:rsidRDefault="00A81ACD" w:rsidP="00A81AC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Keterampilan Proses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57CDF" w:rsidRPr="00A81ACD" w:rsidRDefault="00A81ACD" w:rsidP="00A81ACD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pengamatan terhadap fenomena dan mencatat hasil pengamatannya.</w:t>
      </w:r>
    </w:p>
    <w:p w:rsidR="00357CDF" w:rsidRPr="00A81ACD" w:rsidRDefault="00A81ACD" w:rsidP="00A81ACD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Mempertanyakan dan Memprediksi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Mengidentifikasi pertanyaan yang dapat diselidiki secara ilmiah dan membuat prediksi.</w:t>
      </w:r>
    </w:p>
    <w:p w:rsidR="00357CDF" w:rsidRPr="00A81ACD" w:rsidRDefault="00A81ACD" w:rsidP="00A81ACD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Merencanakan dan Melakukan Penyelidikan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Merencanakan dan melakukan langkah-langkah operasional untuk menjawab pertanyaan.</w:t>
      </w:r>
    </w:p>
    <w:p w:rsidR="00357CDF" w:rsidRPr="00A81ACD" w:rsidRDefault="00A81ACD" w:rsidP="00A81ACD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Memproses, Menganalisis Data dan Informasi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Mengolah data dalam bentuk tabel, grafik, dan model serta menarik kesimpulan.</w:t>
      </w:r>
    </w:p>
    <w:p w:rsidR="00357CDF" w:rsidRPr="00A81ACD" w:rsidRDefault="00A81ACD" w:rsidP="00A81ACD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Mengevaluasi dan Refleksi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Mengevaluasi kesimpulan dan mengidentifikasi sumber ketidakpastian.</w:t>
      </w:r>
    </w:p>
    <w:p w:rsidR="00357CDF" w:rsidRPr="00A81ACD" w:rsidRDefault="00A81ACD" w:rsidP="00A81ACD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 Hasil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Mengomunikasikan hasil penyelidikan secara sistematis dan utuh.</w:t>
      </w:r>
    </w:p>
    <w:p w:rsidR="00A81ACD" w:rsidRDefault="00A81ACD" w:rsidP="00A81AC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57CDF" w:rsidRPr="00A81ACD" w:rsidRDefault="00A81ACD" w:rsidP="00A81AC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81ACD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357CDF" w:rsidRPr="00A81ACD" w:rsidRDefault="00A81ACD" w:rsidP="00A81AC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Fisika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Konsep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, volume, massa jenis, suhu, kalor, gaya (adhesi &amp; kohesi).</w:t>
      </w:r>
    </w:p>
    <w:p w:rsidR="00357CDF" w:rsidRPr="00A81ACD" w:rsidRDefault="00A81ACD" w:rsidP="00A81AC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Kimia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Konsep partikel, perubahan kimia (reaksi kimia), sifat zat.</w:t>
      </w:r>
    </w:p>
    <w:p w:rsidR="00357CDF" w:rsidRPr="00A81ACD" w:rsidRDefault="00A81ACD" w:rsidP="00A81AC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Pengukuran, penggunaan rumus untuk menghitung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jenis, konversi satuan.</w:t>
      </w:r>
    </w:p>
    <w:p w:rsidR="00357CDF" w:rsidRPr="00A81ACD" w:rsidRDefault="00A81ACD" w:rsidP="00A81AC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Biologi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Peristiwa kapilaritas pada naiknya air di tumbuhan.</w:t>
      </w:r>
    </w:p>
    <w:p w:rsidR="00A81ACD" w:rsidRDefault="00A81ACD" w:rsidP="00A81AC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57CDF" w:rsidRPr="00A81ACD" w:rsidRDefault="00A81ACD" w:rsidP="00A81AC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81ACD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357CDF" w:rsidRPr="00A81ACD" w:rsidRDefault="00A81ACD" w:rsidP="00A81AC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(3 JP)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mengidentifikasi sifat berbagai jenis wujud zat (padat, cair, gas) melalui pengamatan dan percobaan sederhana.</w:t>
      </w:r>
    </w:p>
    <w:p w:rsidR="00357CDF" w:rsidRPr="00A81ACD" w:rsidRDefault="00A81ACD" w:rsidP="00A81AC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 (2 JP)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membedakan perubahan fisika dan perubahan kimia serta menyelidiki ciri-ciri yang menyertai perubahan tersebut.</w:t>
      </w:r>
    </w:p>
    <w:p w:rsidR="00357CDF" w:rsidRPr="00A81ACD" w:rsidRDefault="00A81ACD" w:rsidP="00A81AC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 (3 JP)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mendeskripsikan susunan partikel pada berbagai wujud zat serta membedakan peristiwa kohesi dan adhesi melalui pengamatan.</w:t>
      </w:r>
    </w:p>
    <w:p w:rsidR="00357CDF" w:rsidRPr="00A81ACD" w:rsidRDefault="00A81ACD" w:rsidP="00A81AC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 (2 JP)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konsep meniskus dan mengaitkan peristiwa kapilaritas dalam kehidupan sehari-hari.</w:t>
      </w:r>
    </w:p>
    <w:p w:rsidR="00357CDF" w:rsidRPr="00A81ACD" w:rsidRDefault="00A81ACD" w:rsidP="00A81AC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 (3 JP)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menjelaskan konsep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jenis sebagai ciri khas suatu zat dan menggunakannya untuk menyelesaikan masalah sederhana.</w:t>
      </w:r>
    </w:p>
    <w:p w:rsidR="00A81ACD" w:rsidRDefault="00A81ACD" w:rsidP="00A81AC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57CDF" w:rsidRPr="00A81ACD" w:rsidRDefault="00A81ACD" w:rsidP="00A81AC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81ACD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357CDF" w:rsidRPr="00A81ACD" w:rsidRDefault="00A81ACD" w:rsidP="00A81AC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Membedakan benda padat, cair, dan gas di dalam kelas.</w:t>
      </w:r>
    </w:p>
    <w:p w:rsidR="00357CDF" w:rsidRPr="00A81ACD" w:rsidRDefault="00A81ACD" w:rsidP="00A81AC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Mengamati proses es mencair dan air mendidih di dapur.</w:t>
      </w:r>
    </w:p>
    <w:p w:rsidR="00357CDF" w:rsidRPr="00A81ACD" w:rsidRDefault="00A81ACD" w:rsidP="00A81AC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Mengidentifikasi perkaratan pada pagar besi di lingkungan sekolah.</w:t>
      </w:r>
    </w:p>
    <w:p w:rsidR="00357CDF" w:rsidRPr="00A81ACD" w:rsidRDefault="00A81ACD" w:rsidP="00A81AC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Mengamati naiknya minyak tanah pada sumbu kompor atau air pada tisu.</w:t>
      </w:r>
    </w:p>
    <w:p w:rsidR="00357CDF" w:rsidRPr="00A81ACD" w:rsidRDefault="00A81ACD" w:rsidP="00A81AC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 mengapa minyak selalu mengapung di atas air.</w:t>
      </w:r>
    </w:p>
    <w:p w:rsidR="00A81ACD" w:rsidRDefault="00A81ACD" w:rsidP="00A81AC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57CDF" w:rsidRPr="00A81ACD" w:rsidRDefault="00A81ACD" w:rsidP="00A81AC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81ACD">
        <w:rPr>
          <w:rFonts w:asciiTheme="majorBidi" w:eastAsia="Google Sans" w:hAnsiTheme="majorBidi" w:cstheme="majorBidi"/>
          <w:color w:val="1B1C1D"/>
          <w:sz w:val="24"/>
          <w:szCs w:val="24"/>
        </w:rPr>
        <w:t>E. KERANGKA PEMBELAJARAN</w:t>
      </w:r>
    </w:p>
    <w:p w:rsidR="00357CDF" w:rsidRPr="00A81ACD" w:rsidRDefault="00A81ACD" w:rsidP="00A81AC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A81ACD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357CDF" w:rsidRPr="00A81ACD" w:rsidRDefault="00A81ACD" w:rsidP="00A81AC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Discovery Learning</w:t>
      </w:r>
    </w:p>
    <w:p w:rsidR="00357CDF" w:rsidRPr="00A81ACD" w:rsidRDefault="00A81ACD" w:rsidP="00A81AC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357CDF" w:rsidRPr="00A81ACD" w:rsidRDefault="00A81ACD" w:rsidP="00A81ACD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fokus dan hadir sepenuhnya saat melakukan pengamatan dalam percobaan, mencatat detail perubahan yang terjadi, dan merefleksikan proses berpikirnya.</w:t>
      </w:r>
    </w:p>
    <w:p w:rsidR="00357CDF" w:rsidRPr="00A81ACD" w:rsidRDefault="00A81ACD" w:rsidP="00A81ACD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dikaitkan langsung dengan fenomena dan permasalahan dalam kehidupan sehari-hari (kontekstual) agar peserta didik memahami relevansi dan manfaat dari materi yang dipelajari.</w:t>
      </w:r>
    </w:p>
    <w:p w:rsidR="00357CDF" w:rsidRPr="00A81ACD" w:rsidRDefault="00A81ACD" w:rsidP="00A81ACD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Suasana belajar dibuat menyenangkan melalui kerja kelompok yang kolaboratif, eksperimen yang menarik, dan adanya kebebasan untuk bereksplorasi dan menemukan pengetahuan sendiri.</w:t>
      </w:r>
    </w:p>
    <w:p w:rsidR="00357CDF" w:rsidRPr="00A81ACD" w:rsidRDefault="00A81ACD" w:rsidP="00A81AC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Eksperimen, Diskusi Kelompok, Tanya Jawab, Presentasi, Penugasan.</w:t>
      </w:r>
    </w:p>
    <w:p w:rsidR="00357CDF" w:rsidRPr="00A81ACD" w:rsidRDefault="00A81ACD" w:rsidP="00A81AC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357CDF" w:rsidRPr="00A81ACD" w:rsidRDefault="00A81ACD" w:rsidP="00A81ACD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bahan ajar dengan tingkat kerumitan berbeda (misal: ringkasan materi, artikel lengkap, video penjelasan) untuk diakses sesuai kebutuhan peserta didik.</w:t>
      </w:r>
    </w:p>
    <w:p w:rsidR="00357CDF" w:rsidRPr="00A81ACD" w:rsidRDefault="00A81ACD" w:rsidP="00A81ACD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tingkat bimbingan yang berbeda saat praktikum. Kelompok yang mahir diberi tantangan tambahan, sementara kelompok yang memerlukan bimbingan diberi panduan lebih terstruktur.</w:t>
      </w:r>
    </w:p>
    <w:p w:rsidR="00357CDF" w:rsidRPr="00A81ACD" w:rsidRDefault="00A81ACD" w:rsidP="00A81ACD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kebebasan kepada peserta didik untuk menyajikan hasil proyek/laporan dalam berbagai format (misalnya: laporan tertulis, poster infografis, presentasi digital, atau video demonstrasi).</w:t>
      </w:r>
    </w:p>
    <w:p w:rsidR="00357CDF" w:rsidRPr="00A81ACD" w:rsidRDefault="00A81ACD" w:rsidP="00A81AC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A81ACD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357CDF" w:rsidRPr="00A81ACD" w:rsidRDefault="00A81ACD" w:rsidP="00A81A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Pemanfaatan laboratorium IPA untuk praktikum, perpustakaan sekolah untuk sumber bacaan, dan lingkungan sekitar sekolah (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, pagar) untuk pengamatan.</w:t>
      </w:r>
    </w:p>
    <w:p w:rsidR="00357CDF" w:rsidRPr="00A81ACD" w:rsidRDefault="00A81ACD" w:rsidP="00A81A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Orang tua dapat dilibatkan untuk mendampingi anak mengamati fenomena terkait di rumah (misal: proses memasak).</w:t>
      </w:r>
    </w:p>
    <w:p w:rsidR="00357CDF" w:rsidRPr="00A81ACD" w:rsidRDefault="00A81ACD" w:rsidP="00A81A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platform edukasi daring untuk pengayaan materi.</w:t>
      </w:r>
    </w:p>
    <w:p w:rsidR="00357CDF" w:rsidRPr="00A81ACD" w:rsidRDefault="00A81ACD" w:rsidP="00A81AC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A81ACD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357CDF" w:rsidRPr="00A81ACD" w:rsidRDefault="00A81ACD" w:rsidP="00A81A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Pengaturan tempat duduk yang fleksibel (berkelompok untuk diskusi, menghadap ke depan untuk penjelasan klasikal), penataan laboratorium yang aman dan mudah diakses.</w:t>
      </w:r>
    </w:p>
    <w:p w:rsidR="00357CDF" w:rsidRPr="00A81ACD" w:rsidRDefault="00A81ACD" w:rsidP="00A81A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Penggunaan Google Classroom atau WhatsApp Group untuk berbagi materi, mengumpulkan tugas, dan forum diskusi di luar jam pelajaran.</w:t>
      </w:r>
    </w:p>
    <w:p w:rsidR="00357CDF" w:rsidRPr="00A81ACD" w:rsidRDefault="00A81ACD" w:rsidP="00A81A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budaya kelas yang positif, inklusif, saling menghargai pendapat, tidak takut bertanya atau salah, dan merayakan setiap proses penemuan.</w:t>
      </w:r>
    </w:p>
    <w:p w:rsidR="00357CDF" w:rsidRPr="00A81ACD" w:rsidRDefault="00A81ACD" w:rsidP="00A81AC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A81ACD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357CDF" w:rsidRPr="00A81ACD" w:rsidRDefault="00A81ACD" w:rsidP="00A81A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Perpustakaan Digital/Sumber Daring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Rumah Belajar Kemdikbud, YouTube Edukasi (video percobaan), PhET Simulations (simulasi partikel zat).</w:t>
      </w:r>
    </w:p>
    <w:p w:rsidR="00357CDF" w:rsidRPr="00A81ACD" w:rsidRDefault="00A81ACD" w:rsidP="00A81A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Google Classroom, Padlet, atau WhatsApp Group.</w:t>
      </w:r>
    </w:p>
    <w:p w:rsidR="00357CDF" w:rsidRPr="00A81ACD" w:rsidRDefault="00A81ACD" w:rsidP="00A81A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Google Forms atau Quizizz untuk kuis dan asesmen formatif.</w:t>
      </w:r>
    </w:p>
    <w:p w:rsidR="00357CDF" w:rsidRPr="00A81ACD" w:rsidRDefault="00A81ACD" w:rsidP="00A81A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Canva, Google Slides, atau PowerPoint untuk presentasi hasil kelompok.</w:t>
      </w:r>
    </w:p>
    <w:p w:rsidR="00357CDF" w:rsidRPr="00A81ACD" w:rsidRDefault="00A81ACD" w:rsidP="00A81A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Blog kelas atau media sosial sekolah untuk mempublikasikan hasil proyek terbaik.</w:t>
      </w:r>
    </w:p>
    <w:p w:rsidR="00A81ACD" w:rsidRDefault="00A81ACD" w:rsidP="00A81AC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57CDF" w:rsidRPr="00A81ACD" w:rsidRDefault="00A81ACD" w:rsidP="00A81AC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81ACD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357CDF" w:rsidRPr="00A81ACD" w:rsidRDefault="00A81ACD" w:rsidP="00A81AC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A81ACD">
        <w:rPr>
          <w:rFonts w:asciiTheme="majorBidi" w:eastAsia="Google Sans Text" w:hAnsiTheme="majorBidi" w:cstheme="majorBidi"/>
          <w:color w:val="1B1C1D"/>
        </w:rPr>
        <w:t xml:space="preserve">PERTEMUAN 1 (3 </w:t>
      </w:r>
      <w:proofErr w:type="gramStart"/>
      <w:r w:rsidRPr="00A81ACD">
        <w:rPr>
          <w:rFonts w:asciiTheme="majorBidi" w:eastAsia="Google Sans Text" w:hAnsiTheme="majorBidi" w:cstheme="majorBidi"/>
          <w:color w:val="1B1C1D"/>
        </w:rPr>
        <w:t>JP :</w:t>
      </w:r>
      <w:proofErr w:type="gramEnd"/>
      <w:r w:rsidRPr="00A81ACD">
        <w:rPr>
          <w:rFonts w:asciiTheme="majorBidi" w:eastAsia="Google Sans Text" w:hAnsiTheme="majorBidi" w:cstheme="majorBidi"/>
          <w:color w:val="1B1C1D"/>
        </w:rPr>
        <w:t xml:space="preserve"> 120 MENIT)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Pengertian Materi, Zat, dan Wujud Zat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357CDF" w:rsidRPr="00A81ACD" w:rsidRDefault="00A81ACD" w:rsidP="00A81A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membuka pelajaran dengan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doa yang dipimpin oleh perwakilan peserta didik.</w:t>
      </w:r>
    </w:p>
    <w:p w:rsidR="00357CDF" w:rsidRPr="00A81ACD" w:rsidRDefault="00A81ACD" w:rsidP="00A81A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Kondisi Peserta Didik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menanyakan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kabar dan mengecek kehadiran.</w:t>
      </w:r>
    </w:p>
    <w:p w:rsidR="00357CDF" w:rsidRPr="00A81ACD" w:rsidRDefault="00A81ACD" w:rsidP="00A81A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tiga benda: batu (padat), air dalam botol (cair), dan balon yang ditiup (gas).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, "Apa persamaan dan perbedaan dari ketiga benda ini?"</w:t>
      </w:r>
    </w:p>
    <w:p w:rsidR="00357CDF" w:rsidRPr="00A81ACD" w:rsidRDefault="00A81ACD" w:rsidP="00A81A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"Bagaimana kita bisa membuktikan bahwa udara di dalam balon ini benar-benar ada dan memiliki massa?"</w:t>
      </w:r>
    </w:p>
    <w:p w:rsidR="00357CDF" w:rsidRPr="00A81ACD" w:rsidRDefault="00A81ACD" w:rsidP="00A81A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 &amp; Manfaat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dan mengaitkannya dengan manfaat memahami wujud zat dalam kehidupan (misal: dalam memasak atau industri).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(95 MENIT)</w:t>
      </w:r>
    </w:p>
    <w:p w:rsidR="00357CDF" w:rsidRPr="00A81ACD" w:rsidRDefault="00A81ACD" w:rsidP="00A81A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Stimulasi (Pemberian Rangsangan)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menayangkan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video singkat atau gambar tentang fenomena terkait wujud zat (misal: gunung es, sungai, awan). Peserta didik diminta memberikan tanggapan. </w:t>
      </w:r>
      <w:r w:rsidRPr="00A81AC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(Meaningful Learning)</w:t>
      </w:r>
    </w:p>
    <w:p w:rsidR="00357CDF" w:rsidRPr="00A81ACD" w:rsidRDefault="00A81ACD" w:rsidP="00A81A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Masalah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membagi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menjadi kelompok (4-5 orang). Setiap kelompok diberi pertanyaan panduan: "Apa saja sifat-sifat zat padat, cair, dan gas? Bagaimana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 mengetahuinya?"</w:t>
      </w:r>
    </w:p>
    <w:p w:rsidR="00357CDF" w:rsidRPr="00A81ACD" w:rsidRDefault="00A81ACD" w:rsidP="00A81A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Pengumpulan Data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melakukan serangkaian percobaan sederhana yang telah disiapkan (misal: memindahkan kelereng, air, dan udara dari satu wadah ke wadah lain) untuk mengamati sifat bentuk dan volume masing-masing wujud zat. </w:t>
      </w:r>
      <w:r w:rsidRPr="00A81AC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(Kinestetik, Joyful Learning)</w:t>
      </w:r>
    </w:p>
    <w:p w:rsidR="00357CDF" w:rsidRPr="00A81ACD" w:rsidRDefault="00A81ACD" w:rsidP="00A81A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Pengolahan Data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mencatat hasil pengamatan mereka dalam tabel perbandingan sifat zat padat, cair, dan gas. </w:t>
      </w:r>
      <w:r w:rsidRPr="00A81AC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(Bernalar Kritis)</w:t>
      </w:r>
    </w:p>
    <w:p w:rsidR="00357CDF" w:rsidRPr="00A81ACD" w:rsidRDefault="00A81ACD" w:rsidP="00A81A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Pembuktian (Verifikasi)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mendiskusikan hasil pengamatannya dan membandingkannya dengan hipotesis awal serta informasi dari buku sumber. </w:t>
      </w:r>
      <w:r w:rsidRPr="00A81AC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(Mindful Learning)</w:t>
      </w:r>
    </w:p>
    <w:p w:rsidR="00357CDF" w:rsidRPr="00A81ACD" w:rsidRDefault="00A81ACD" w:rsidP="00A81A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Generalisasi (Menarik Kesimpulan)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menyusun kesimpulan mengenai sifat-sifat khas dari zat padat, cair, dan gas. Perwakilan kelompok mempresentasikan hasilnya.</w:t>
      </w:r>
    </w:p>
    <w:p w:rsidR="00357CDF" w:rsidRPr="00A81ACD" w:rsidRDefault="00A81ACD" w:rsidP="00A81A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57CDF" w:rsidRPr="00A81ACD" w:rsidRDefault="00A81ACD" w:rsidP="00A81AC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yang cepat selesai dapat diberi tantangan untuk mencari contoh zat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mengklasifikasikannya. Kelompok yang butuh bimbingan dibantu oleh 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guru dalam mengisi tabel pengamatan.</w:t>
      </w:r>
    </w:p>
    <w:p w:rsidR="00357CDF" w:rsidRPr="00A81ACD" w:rsidRDefault="00A81ACD" w:rsidP="00A81AC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Kesimpulan dapat disajikan dalam bentuk peta konsep sederhana atau tabel di papan tulis.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57CDF" w:rsidRPr="00A81ACD" w:rsidRDefault="00A81ACD" w:rsidP="00A81A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merefleksikan pembelajaran: "Apa hal paling menarik yang kalian pelajari hari ini? Bagian mana yang masih sulit?"</w:t>
      </w:r>
    </w:p>
    <w:p w:rsidR="00357CDF" w:rsidRPr="00A81ACD" w:rsidRDefault="00A81ACD" w:rsidP="00A81A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penguatan dan merangkum konsep kunci tentang sifat wujud zat.</w:t>
      </w:r>
    </w:p>
    <w:p w:rsidR="00357CDF" w:rsidRPr="00A81ACD" w:rsidRDefault="00A81ACD" w:rsidP="00A81A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tugas untuk mengamati dan mendaftar 5 contoh zat padat, cair, dan gas yang ada di rumah.</w:t>
      </w:r>
    </w:p>
    <w:p w:rsidR="00357CDF" w:rsidRPr="00A81ACD" w:rsidRDefault="00A81ACD" w:rsidP="00A81A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81ACD" w:rsidRDefault="00A81ACD" w:rsidP="00A81AC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57CDF" w:rsidRPr="00A81ACD" w:rsidRDefault="00A81ACD" w:rsidP="00A81AC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A81ACD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A81ACD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A81ACD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Topik: Sifat-sifat Zat dan Perubahannya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PENDAHULUAN (15 MENIT)</w:t>
      </w:r>
    </w:p>
    <w:p w:rsidR="00357CDF" w:rsidRPr="00A81ACD" w:rsidRDefault="00A81ACD" w:rsidP="00A81A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Pembukaan: Salam dan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57CDF" w:rsidRPr="00A81ACD" w:rsidRDefault="00A81ACD" w:rsidP="00A81A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Kondisi Peserta Didik: Mengecek kehadiran dan kesiapan belajar.</w:t>
      </w:r>
    </w:p>
    <w:p w:rsidR="00357CDF" w:rsidRPr="00A81ACD" w:rsidRDefault="00A81ACD" w:rsidP="00A81A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Apersepsi: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mengingatkan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materi pertemuan sebelumnya tentang wujud zat.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, "Jika es dibiarkan di udara terbuka, apa yang terjadi? Apakah es tersebut hilang atau hanya berubah bentuk?"</w:t>
      </w:r>
    </w:p>
    <w:p w:rsidR="00357CDF" w:rsidRPr="00A81ACD" w:rsidRDefault="00A81ACD" w:rsidP="00A81A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Pertanyaan Pemantik: "Mengapa besi bisa berkarat? Apakah perkaratan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es yang mencair? Apa bedanya?"</w:t>
      </w:r>
    </w:p>
    <w:p w:rsidR="00357CDF" w:rsidRPr="00A81ACD" w:rsidRDefault="00A81ACD" w:rsidP="00A81A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Tujuan &amp; Manfaat: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untuk dapat membedakan perubahan fisika dan kimia, serta manfaatnya dalam mengenali proses-proses di sekitar kita (memasak, pembusukan, dll).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INTI (55 MENIT)</w:t>
      </w:r>
    </w:p>
    <w:p w:rsidR="00357CDF" w:rsidRPr="00A81ACD" w:rsidRDefault="00A81ACD" w:rsidP="00A81A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Stimulasi (Pemberian Rangsangan):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fenomena: (1) selembar kertas yang diremas, dan (2) selembar kertas yang dibakar. Peserta didik diminta mengamati dan menyebutkan perbedaannya. </w:t>
      </w:r>
      <w:r w:rsidRPr="00A81AC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(Meaningful Learning)</w:t>
      </w:r>
    </w:p>
    <w:p w:rsidR="00357CDF" w:rsidRPr="00A81ACD" w:rsidRDefault="00A81ACD" w:rsidP="00A81A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Identifikasi Masalah: Peserta didik dalam kelompok diminta merumuskan pertanyaan: "Apa ciri-ciri perubahan yang hanya mengubah bentuk (fisika)? Dan apa ciri-ciri perubahan yang menghasilkan zat baru (kimia)?"</w:t>
      </w:r>
    </w:p>
    <w:p w:rsidR="00357CDF" w:rsidRPr="00A81ACD" w:rsidRDefault="00A81ACD" w:rsidP="00A81A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Pengumpulan Data: Secara berkelompok, peserta didik melakukan percobaan sederhana untuk mengamati perubahan fisika (melarutkan gula) dan perubahan kimia (reaksi cuka dengan soda kue) sambil mencatat ciri-ciri yang teramati (perubahan suhu, gas, warna). </w:t>
      </w:r>
      <w:r w:rsidRPr="00A81AC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(Kinestetik, Joyful Learning)</w:t>
      </w:r>
    </w:p>
    <w:p w:rsidR="00357CDF" w:rsidRPr="00A81ACD" w:rsidRDefault="00A81ACD" w:rsidP="00A81A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Pengolahan Data: Peserta didik mengelompokkan hasil pengamatan ke dalam tabel perbedaan perubahan fisika dan kimia. </w:t>
      </w:r>
      <w:r w:rsidRPr="00A81AC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(Bernalar Kritis)</w:t>
      </w:r>
    </w:p>
    <w:p w:rsidR="00357CDF" w:rsidRPr="00A81ACD" w:rsidRDefault="00A81ACD" w:rsidP="00A81A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Pembuktian (Verifikasi): Kelompok mendiskusikan apakah kertas yang dibakar bisa kembali menjadi kertas, dan apakah gula yang larut bisa didapatkan kembali. Ini untuk memperkuat konsep keterbalikan (reversibilitas). </w:t>
      </w:r>
      <w:r w:rsidRPr="00A81AC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(Mindful Learning)</w:t>
      </w:r>
    </w:p>
    <w:p w:rsidR="00357CDF" w:rsidRPr="00A81ACD" w:rsidRDefault="00A81ACD" w:rsidP="00A81A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Generalisasi (Menarik Kesimpulan): Setiap kelompok membuat kesimpulan tentang perbedaan mendasar antara perubahan fisika dan kimia beserta contohnya. Hasilnya dipresentasikan.</w:t>
      </w:r>
    </w:p>
    <w:p w:rsidR="00357CDF" w:rsidRPr="00A81ACD" w:rsidRDefault="00A81ACD" w:rsidP="00A81A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 Berdiferensiasi:</w:t>
      </w:r>
    </w:p>
    <w:p w:rsidR="00357CDF" w:rsidRPr="00A81ACD" w:rsidRDefault="00A81ACD" w:rsidP="00A81AC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Proses: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panduan observasi yang lebih detail bagi kelompok yang kesulitan mengidentifikasi ciri-ciri perubahan kimia.</w:t>
      </w:r>
    </w:p>
    <w:p w:rsidR="00357CDF" w:rsidRPr="00A81ACD" w:rsidRDefault="00A81ACD" w:rsidP="00A81AC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Produk: Peserta didik dapat menyajikan kesimpulan dalam bentuk diagram Venn atau daftar poin-poin perbedaan.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PENUTUP (10 MENIT)</w:t>
      </w:r>
    </w:p>
    <w:p w:rsidR="00357CDF" w:rsidRPr="00A81ACD" w:rsidRDefault="00A81ACD" w:rsidP="00A81AC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Refleksi: Peserta didik diminta menyebutkan satu contoh perubahan fisika dan satu contoh perubahan kimia yang mereka temui hari ini.</w:t>
      </w:r>
    </w:p>
    <w:p w:rsidR="00357CDF" w:rsidRPr="00A81ACD" w:rsidRDefault="00A81ACD" w:rsidP="00A81AC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Rangkuman: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menguatkan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bahwa perubahan fisika tidak menghasilkan zat baru, sedangkan perubahan kimia menghasilkan zat baru dengan sifat yang berbeda.</w:t>
      </w:r>
    </w:p>
    <w:p w:rsidR="00357CDF" w:rsidRPr="00A81ACD" w:rsidRDefault="00A81ACD" w:rsidP="00A81AC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Tindak Lanjut: Tugas rumah untuk mengerjakan Uji Pemahaman dari buku paket.</w:t>
      </w:r>
    </w:p>
    <w:p w:rsidR="00357CDF" w:rsidRPr="00A81ACD" w:rsidRDefault="00A81ACD" w:rsidP="00A81AC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Penutup: Salam dan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81ACD" w:rsidRDefault="00A81ACD" w:rsidP="00A81AC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57CDF" w:rsidRPr="00A81ACD" w:rsidRDefault="00A81ACD" w:rsidP="00A81AC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A81ACD">
        <w:rPr>
          <w:rFonts w:asciiTheme="majorBidi" w:eastAsia="Google Sans Text" w:hAnsiTheme="majorBidi" w:cstheme="majorBidi"/>
          <w:bCs/>
          <w:color w:val="1B1C1D"/>
        </w:rPr>
        <w:t xml:space="preserve">PERTEMUAN 3 (3 </w:t>
      </w:r>
      <w:proofErr w:type="gramStart"/>
      <w:r w:rsidRPr="00A81ACD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A81ACD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Topik: Susunan Partikel Zat, Adhesi dan Kohesi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PENDAHULUAN (15 MENIT)</w:t>
      </w:r>
    </w:p>
    <w:p w:rsidR="00357CDF" w:rsidRPr="00A81ACD" w:rsidRDefault="00A81ACD" w:rsidP="00A81AC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Pembukaan: Salam dan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57CDF" w:rsidRPr="00A81ACD" w:rsidRDefault="00A81ACD" w:rsidP="00A81AC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Kondisi Peserta Didik: Mengecek kehadiran.</w:t>
      </w:r>
    </w:p>
    <w:p w:rsidR="00357CDF" w:rsidRPr="00A81ACD" w:rsidRDefault="00A81ACD" w:rsidP="00A81AC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Apersepsi: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"Kita sudah tahu sifat zat padat, cair, dan gas. Tapi, pernahkah kalian berpikir, terbuat dari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sebenarnya semua zat itu? Mengapa sifatnya bisa berbeda-beda?"</w:t>
      </w:r>
    </w:p>
    <w:p w:rsidR="00357CDF" w:rsidRPr="00A81ACD" w:rsidRDefault="00A81ACD" w:rsidP="00A81AC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Pertanyaan Pemantik: "Mengapa cat bisa menempel di tembok? Mengapa tetesan air di atas daun talas berbentuk seperti bola?"</w:t>
      </w:r>
    </w:p>
    <w:p w:rsidR="00357CDF" w:rsidRPr="00A81ACD" w:rsidRDefault="00A81ACD" w:rsidP="00A81AC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Tujuan &amp; Manfaat: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untuk memahami susunan partikel zat dan konsep adhesi-kohesi untuk menjelaskan banyak fenomena sehari-hari.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INTI (95 MENIT)</w:t>
      </w:r>
    </w:p>
    <w:p w:rsidR="00357CDF" w:rsidRPr="00A81ACD" w:rsidRDefault="00A81ACD" w:rsidP="00A81AC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Stimulasi (Pemberian Rangsangan):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animasi atau simulasi PhET tentang model partikel zat padat, cair, dan gas. Peserta didik diminta mengamati pergerakan dan jarak antar partikel. </w:t>
      </w:r>
      <w:r w:rsidRPr="00A81AC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(Visual, Joyful Learning)</w:t>
      </w:r>
    </w:p>
    <w:p w:rsidR="00357CDF" w:rsidRPr="00A81ACD" w:rsidRDefault="00A81ACD" w:rsidP="00A81AC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Identifikasi Masalah: Peserta didik dalam kelompok diminta membuat hipotesis: "Bagaimana susunan partikel memengaruhi sifat zat padat, cair, dan gas? Apa itu adhesi dan kohesi?"</w:t>
      </w:r>
    </w:p>
    <w:p w:rsidR="00357CDF" w:rsidRPr="00A81ACD" w:rsidRDefault="00A81ACD" w:rsidP="00A81AC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Pengumpulan Data: Kelompok melakukan dua kegiatan: (1) Diskusi dan menggambar model partikel untuk setiap wujud zat. (2) Percobaan sederhana meneteskan air di atas kaca dan di atas kertas minyak untuk mengamati perbedaan bentuk tetesan air (adhesi &amp; kohesi). </w:t>
      </w:r>
      <w:r w:rsidRPr="00A81AC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(Kinestetik, Bernalar Kritis)</w:t>
      </w:r>
    </w:p>
    <w:p w:rsidR="00357CDF" w:rsidRPr="00A81ACD" w:rsidRDefault="00A81ACD" w:rsidP="00A81AC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Pengolahan Data: Peserta didik membuat tabel yang menghubungkan susunan partikel (jarak, gerakan, ikatan) dengan sifat makroskopisnya (bentuk, volume). Mereka juga mendefinisikan adhesi dan kohesi berdasarkan hasil percobaan tetesan air.</w:t>
      </w:r>
    </w:p>
    <w:p w:rsidR="00357CDF" w:rsidRPr="00A81ACD" w:rsidRDefault="00A81ACD" w:rsidP="00A81AC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Pembuktian (Verifikasi): Kelompok membandingkan gambar model partikel mereka dengan teori di buku. Mereka juga mendiskusikan mengapa bentuk tetesan air berbeda pada dua permukaan tersebut, mengaitkannya dengan kekuatan adhesi dan kohesi. </w:t>
      </w:r>
      <w:r w:rsidRPr="00A81AC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(Mindful Learning)</w:t>
      </w:r>
    </w:p>
    <w:p w:rsidR="00357CDF" w:rsidRPr="00A81ACD" w:rsidRDefault="00A81ACD" w:rsidP="00A81AC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Generalisasi (Menarik Kesimpulan): Setiap kelompok menyimpulkan bahwa sifat zat ditentukan oleh susunan partikelnya, dan interaksi zat dengan zat lain dipengaruhi oleh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adhesi dan kohesi. Hasil dipresentasikan.</w:t>
      </w:r>
    </w:p>
    <w:p w:rsidR="00357CDF" w:rsidRPr="00A81ACD" w:rsidRDefault="00A81ACD" w:rsidP="00A81AC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Pembelajaran Berdiferensiasi:</w:t>
      </w:r>
    </w:p>
    <w:p w:rsidR="00357CDF" w:rsidRPr="00A81ACD" w:rsidRDefault="00A81ACD" w:rsidP="00A81AC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Proses: Kelompok yang lebih cepat bisa diberi tantangan untuk mencari contoh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dari peristiwa adhesi dan kohesi.</w:t>
      </w:r>
    </w:p>
    <w:p w:rsidR="00357CDF" w:rsidRPr="00A81ACD" w:rsidRDefault="00A81ACD" w:rsidP="00A81AC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Produk: Hasil kesimpulan dapat digambarkan dalam bentuk poster skematik yang menunjukkan model partikel dan contoh adhesi-kohesi.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PENUTUP (10 MENIT)</w:t>
      </w:r>
    </w:p>
    <w:p w:rsidR="00357CDF" w:rsidRPr="00A81ACD" w:rsidRDefault="00A81ACD" w:rsidP="00A81A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Refleksi: "Setelah belajar tentang partikel, bagaimana pemahaman kalian tentang dunia di sekitar kalian berubah?"</w:t>
      </w:r>
    </w:p>
    <w:p w:rsidR="00357CDF" w:rsidRPr="00A81ACD" w:rsidRDefault="00A81ACD" w:rsidP="00A81A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Rangkuman: Guru merangkum tiga model partikel dan perbedaan antara adhesi (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tarik antar partikel beda jenis) dan kohesi (gaya tarik antar partikel sejenis).</w:t>
      </w:r>
    </w:p>
    <w:p w:rsidR="00357CDF" w:rsidRPr="00A81ACD" w:rsidRDefault="00A81ACD" w:rsidP="00A81A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Tindak Lanjut: Tugas rumah untuk mengerjakan Uji Pemahaman dari buku paket.</w:t>
      </w:r>
    </w:p>
    <w:p w:rsidR="00357CDF" w:rsidRPr="00A81ACD" w:rsidRDefault="00A81ACD" w:rsidP="00A81AC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Penutup: Salam dan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81ACD" w:rsidRDefault="00A81ACD" w:rsidP="00A81AC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57CDF" w:rsidRPr="00A81ACD" w:rsidRDefault="00A81ACD" w:rsidP="00A81AC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A81ACD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A81ACD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A81ACD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Topik: Meniskus dan Kapilaritas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PENDAHULUAN (15 MENIT)</w:t>
      </w:r>
    </w:p>
    <w:p w:rsidR="00357CDF" w:rsidRPr="00A81ACD" w:rsidRDefault="00A81ACD" w:rsidP="00A81AC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Pembukaan: Salam dan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57CDF" w:rsidRPr="00A81ACD" w:rsidRDefault="00A81ACD" w:rsidP="00A81AC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Kondisi Peserta Didik: Mengecek kehadiran.</w:t>
      </w:r>
    </w:p>
    <w:p w:rsidR="00357CDF" w:rsidRPr="00A81ACD" w:rsidRDefault="00A81ACD" w:rsidP="00A81AC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Apersepsi: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mengingatkan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pelajaran tentang adhesi dan kohesi.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, "Jika air dimasukkan ke dalam pipa kecil, apa yang akan terjadi?"</w:t>
      </w:r>
    </w:p>
    <w:p w:rsidR="00357CDF" w:rsidRPr="00A81ACD" w:rsidRDefault="00A81ACD" w:rsidP="00A81AC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Pertanyaan Pemantik: "Mengapa air di dalam gelas permukaannya terlihat melengkung? Bagaimana caranya air dari tanah bisa sampai ke puncak pohon yang tinggi?"</w:t>
      </w:r>
    </w:p>
    <w:p w:rsidR="00357CDF" w:rsidRPr="00A81ACD" w:rsidRDefault="00A81ACD" w:rsidP="00A81AC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Tujuan &amp; Manfaat: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untuk memahami konsep meniskus dan kapilaritas serta melihat penerapannya yang luar biasa di alam.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INTI (55 MENIT)</w:t>
      </w:r>
    </w:p>
    <w:p w:rsidR="00357CDF" w:rsidRPr="00A81ACD" w:rsidRDefault="00A81ACD" w:rsidP="00A81AC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Stimulasi (Pemberian Rangsangan):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atau video tentang permukaan air dan air raksa dalam tabung reaksi (meniskus cekung &amp; cembung) dan video naiknya air pada tisu yang dicelupkan. </w:t>
      </w:r>
      <w:r w:rsidRPr="00A81AC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(Visual, Meaningful Learning)</w:t>
      </w:r>
    </w:p>
    <w:p w:rsidR="00357CDF" w:rsidRPr="00A81ACD" w:rsidRDefault="00A81ACD" w:rsidP="00A81AC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Identifikasi Masalah: Peserta didik dalam kelompok berdiskusi: "Mengapa permukaan cairan bisa melengkung? Apa yang menyebabkan cairan bisa naik melalui celah sempit?"</w:t>
      </w:r>
    </w:p>
    <w:p w:rsidR="00357CDF" w:rsidRPr="00A81ACD" w:rsidRDefault="00A81ACD" w:rsidP="00A81AC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Pengumpulan Data: Kelompok melakukan percobaan kapilaritas sederhana dengan mencelupkan pipa kapiler atau tisu ke dalam air berwarna. Mereka mengamati dan mencatat seberapa tinggi air naik. </w:t>
      </w:r>
      <w:r w:rsidRPr="00A81AC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(Kinestetik, Joyful Learning)</w:t>
      </w:r>
    </w:p>
    <w:p w:rsidR="00357CDF" w:rsidRPr="00A81ACD" w:rsidRDefault="00A81ACD" w:rsidP="00A81AC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Pengolahan Data: Peserta didik menghubungkan hasil pengamatan dengan konsep adhesi dan kohesi. Mereka menyimpulkan bahwa meniskus cekung terjadi jika adhesi &gt; kohesi, dan sebaliknya. Mereka juga mendefinisikan kapilaritas sebagai peristiwa naik/turunnya zat cair dalam pipa sempit. </w:t>
      </w:r>
      <w:r w:rsidRPr="00A81AC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(Bernalar Kritis)</w:t>
      </w:r>
    </w:p>
    <w:p w:rsidR="00357CDF" w:rsidRPr="00A81ACD" w:rsidRDefault="00A81ACD" w:rsidP="00A81AC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Pembuktian (Verifikasi): Kelompok mencari contoh-contoh lain peristiwa kapilaritas dalam kehidupan sehari-hari (naiknya minyak pada sumbu, daya serap kain pel, dll) dari buku atau internet. </w:t>
      </w:r>
      <w:r w:rsidRPr="00A81AC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(Mindful Learning)</w:t>
      </w:r>
    </w:p>
    <w:p w:rsidR="00357CDF" w:rsidRPr="00A81ACD" w:rsidRDefault="00A81ACD" w:rsidP="00A81AC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Generalisasi (Menarik Kesimpulan): Setiap kelompok menyimpulkan hubungan antara adhesi-kohesi dengan bentuk meniskus dan terjadinya kapilaritas. Hasil dipresentasikan.</w:t>
      </w:r>
    </w:p>
    <w:p w:rsidR="00357CDF" w:rsidRPr="00A81ACD" w:rsidRDefault="00A81ACD" w:rsidP="00A81AC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 Berdiferensiasi:</w:t>
      </w:r>
    </w:p>
    <w:p w:rsidR="00357CDF" w:rsidRPr="00A81ACD" w:rsidRDefault="00A81ACD" w:rsidP="00A81AC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Proses: Kelompok dapat mencoba menggunakan pipa dengan diameter berbeda untuk melihat pengaruhnya terhadap ketinggian kapilaritas.</w:t>
      </w:r>
    </w:p>
    <w:p w:rsidR="00357CDF" w:rsidRPr="00A81ACD" w:rsidRDefault="00A81ACD" w:rsidP="00A81AC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Produk: Peserta didik dapat membuat mind map yang menghubungkan konsep adhesi, kohesi, meniskus,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kapilaritas beserta contohnya.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PENUTUP (10 MENIT)</w:t>
      </w:r>
    </w:p>
    <w:p w:rsidR="00357CDF" w:rsidRPr="00A81ACD" w:rsidRDefault="00A81ACD" w:rsidP="00A81AC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Refleksi: "Sebutkan satu peristiwa di rumah yang ternyata merupakan contoh kapilaritas!"</w:t>
      </w:r>
    </w:p>
    <w:p w:rsidR="00357CDF" w:rsidRPr="00A81ACD" w:rsidRDefault="00A81ACD" w:rsidP="00A81AC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Rangkuman: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menguatkan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meniskus cekung/cembung dan definisi kapilaritas.</w:t>
      </w:r>
    </w:p>
    <w:p w:rsidR="00357CDF" w:rsidRPr="00A81ACD" w:rsidRDefault="00A81ACD" w:rsidP="00A81AC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Tindak Lanjut: Tugas rumah untuk mengerjakan Uji Pemahaman dari buku paket.</w:t>
      </w:r>
    </w:p>
    <w:p w:rsidR="00357CDF" w:rsidRPr="00A81ACD" w:rsidRDefault="00A81ACD" w:rsidP="00A81AC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Penutup: Salam dan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81ACD" w:rsidRDefault="00A81ACD" w:rsidP="00A81AC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57CDF" w:rsidRPr="00A81ACD" w:rsidRDefault="00A81ACD" w:rsidP="00A81AC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A81ACD">
        <w:rPr>
          <w:rFonts w:asciiTheme="majorBidi" w:eastAsia="Google Sans Text" w:hAnsiTheme="majorBidi" w:cstheme="majorBidi"/>
          <w:bCs/>
          <w:color w:val="1B1C1D"/>
        </w:rPr>
        <w:t xml:space="preserve">PERTEMUAN 5 (3 </w:t>
      </w:r>
      <w:proofErr w:type="gramStart"/>
      <w:r w:rsidRPr="00A81ACD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A81ACD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Topik: Massa Jenis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PENDAHULUAN (15 MENIT)</w:t>
      </w:r>
    </w:p>
    <w:p w:rsidR="00357CDF" w:rsidRPr="00A81ACD" w:rsidRDefault="00A81ACD" w:rsidP="00A81AC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Pembukaan: Salam dan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57CDF" w:rsidRPr="00A81ACD" w:rsidRDefault="00A81ACD" w:rsidP="00A81AC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Kondisi Peserta Didik: Mengecek kehadiran.</w:t>
      </w:r>
    </w:p>
    <w:p w:rsidR="00357CDF" w:rsidRPr="00A81ACD" w:rsidRDefault="00A81ACD" w:rsidP="00A81AC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Apersepsi: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bola dengan ukuran sama tetapi bahan berbeda (misal: bola bekel dan bola gabus).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"Manakah yang lebih berat? Mengapa bisa padahal ukurannya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?"</w:t>
      </w:r>
    </w:p>
    <w:p w:rsidR="00357CDF" w:rsidRPr="00A81ACD" w:rsidRDefault="00A81ACD" w:rsidP="00A81AC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Pertanyaan Pemantik: "Mengapa kapal laut yang terbuat dari besi bisa terapung, padahal paku besi yang kecil tenggelam? Mengapa minyak selalu ada di atas air?"</w:t>
      </w:r>
    </w:p>
    <w:p w:rsidR="00357CDF" w:rsidRPr="00A81ACD" w:rsidRDefault="00A81ACD" w:rsidP="00A81AC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Tujuan &amp; Manfaat: Guru menyampaikan tujuan untuk memahami konsep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jenis sebagai ciri khas zat dan kegunaannya untuk menjelaskan fenomena tenggelam-melayang-terapung.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KEGIATAN INTI (95 MENIT)</w:t>
      </w:r>
    </w:p>
    <w:p w:rsidR="00357CDF" w:rsidRPr="00A81ACD" w:rsidRDefault="00A81ACD" w:rsidP="00A81AC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Stimulasi (Pemberian Rangsangan):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fenomena telur yang tenggelam di air tawar, tetapi melayang/terapung di air garam. Peserta didik diminta memberikan dugaan penyebabnya. </w:t>
      </w:r>
      <w:r w:rsidRPr="00A81AC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(Meaningful Learning)</w:t>
      </w:r>
    </w:p>
    <w:p w:rsidR="00357CDF" w:rsidRPr="00A81ACD" w:rsidRDefault="00A81ACD" w:rsidP="00A81AC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Identifikasi Masalah: Peserta didik dalam kelompok merumuskan masalah: "Apa itu massa jenis? Bagaimana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mengukurnya? Bagaimana massa jenis memengaruhi benda di dalam zat cair?"</w:t>
      </w:r>
    </w:p>
    <w:p w:rsidR="00357CDF" w:rsidRPr="00A81ACD" w:rsidRDefault="00A81ACD" w:rsidP="00A81AC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Pengumpulan Data: Kelompok melakukan percobaan untuk menentukan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jenis suatu benda (misal: kubus kayu atau batu). Mereka harus mengukur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benda (dengan neraca) dan volume benda (dengan gelas ukur). </w:t>
      </w:r>
      <w:r w:rsidRPr="00A81AC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(Kinestetik, Joyful Learning)</w:t>
      </w:r>
    </w:p>
    <w:p w:rsidR="00357CDF" w:rsidRPr="00A81ACD" w:rsidRDefault="00A81ACD" w:rsidP="00A81AC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Pengolahan Data: Peserta didik menghitung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jenis menggunakan rumus ρ=m/V. Mereka mencatat hasil perhitungan dalam tabel dan membandingkan massa jenis benda dengan massa jenis air (1 g/cm³). </w:t>
      </w:r>
      <w:r w:rsidRPr="00A81AC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(Bernalar Kritis)</w:t>
      </w:r>
    </w:p>
    <w:p w:rsidR="00357CDF" w:rsidRPr="00A81ACD" w:rsidRDefault="00A81ACD" w:rsidP="00A81AC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Pembuktian (Verifikasi): Berdasarkan hasil perhitungan, kelompok memprediksi apakah benda tersebut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tenggelam atau terapung, lalu membuktikannya dengan memasukkan benda ke dalam air. Mereka menghubungkan hasil percobaan dengan fenomena telur di awal. </w:t>
      </w:r>
      <w:r w:rsidRPr="00A81AC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(Mindful Learning)</w:t>
      </w:r>
    </w:p>
    <w:p w:rsidR="00357CDF" w:rsidRPr="00A81ACD" w:rsidRDefault="00A81ACD" w:rsidP="00A81AC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Generalisasi (Menarik Kesimpulan): Setiap kelompok menyimpulkan bahwa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jenis adalah perbandingan massa per satuan volume, dan benda akan terapung jika massa jenisnya lebih kecil dari massa jenis cairan, dan tenggelam jika lebih besar.</w:t>
      </w:r>
    </w:p>
    <w:p w:rsidR="00357CDF" w:rsidRPr="00A81ACD" w:rsidRDefault="00A81ACD" w:rsidP="00A81AC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 Berdiferensiasi:</w:t>
      </w:r>
    </w:p>
    <w:p w:rsidR="00357CDF" w:rsidRPr="00A81ACD" w:rsidRDefault="00A81ACD" w:rsidP="00A81AC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Proses: Kelompok yang mahir dapat diberi tantangan untuk menghitung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jenis 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benda yang bentuknya tidak teratur.</w:t>
      </w:r>
    </w:p>
    <w:p w:rsidR="00357CDF" w:rsidRPr="00A81ACD" w:rsidRDefault="00A81ACD" w:rsidP="00A81AC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Produk: Hasil laporan praktikum dapat dilengkapi dengan dokumentasi foto dan analisis kesalahan yang mungkin terjadi saat pengukuran.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KEGIATAN PENUTUP (10 MENIT)</w:t>
      </w:r>
    </w:p>
    <w:p w:rsidR="00357CDF" w:rsidRPr="00A81ACD" w:rsidRDefault="00A81ACD" w:rsidP="00A81AC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Refleksi: "Apa yang akan kalian lakukan jika ingin membuat benda yang bisa melayang di dalam air?"</w:t>
      </w:r>
    </w:p>
    <w:p w:rsidR="00357CDF" w:rsidRPr="00A81ACD" w:rsidRDefault="00A81ACD" w:rsidP="00A81AC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Rangkuman: Guru menguatkan kembali rumus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jenis dan aturan tenggelam, melayang, terapung.</w:t>
      </w:r>
    </w:p>
    <w:p w:rsidR="00357CDF" w:rsidRPr="00A81ACD" w:rsidRDefault="00A81ACD" w:rsidP="00A81AC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Tindak Lanjut: Tugas rumah untuk mengerjakan soal-soal latihan perhitungan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jenis.</w:t>
      </w:r>
    </w:p>
    <w:p w:rsidR="00357CDF" w:rsidRPr="00A81ACD" w:rsidRDefault="00A81ACD" w:rsidP="00A81AC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Penutup: Salam dan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81ACD" w:rsidRDefault="00A81ACD" w:rsidP="00A81AC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57CDF" w:rsidRPr="00A81ACD" w:rsidRDefault="00A81ACD" w:rsidP="00A81AC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A81ACD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357CDF" w:rsidRPr="00A81ACD" w:rsidRDefault="00A81ACD" w:rsidP="00A81AC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A81ACD">
        <w:rPr>
          <w:rFonts w:asciiTheme="majorBidi" w:eastAsia="Google Sans Text" w:hAnsiTheme="majorBidi" w:cstheme="majorBidi"/>
          <w:color w:val="1B1C1D"/>
        </w:rPr>
        <w:t>ASESMEN DIAGNOSTIK</w:t>
      </w:r>
    </w:p>
    <w:p w:rsidR="00357CDF" w:rsidRPr="00A81ACD" w:rsidRDefault="00A81ACD" w:rsidP="00A81AC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Dilakukan di awal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melalui pertanyaan seperti, "Menurut kalian, apakah asap itu benda? Mengapa?"</w:t>
      </w:r>
    </w:p>
    <w:p w:rsidR="00357CDF" w:rsidRPr="00A81ACD" w:rsidRDefault="00A81ACD" w:rsidP="00A81AC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Kuis dengan 3-5 pertanyaan dasar mengenai benda padat, cair, gas sebelum memulai topik.</w:t>
      </w:r>
    </w:p>
    <w:p w:rsidR="00357CDF" w:rsidRPr="00A81ACD" w:rsidRDefault="00A81ACD" w:rsidP="00A81AC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A81ACD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357CDF" w:rsidRPr="00A81ACD" w:rsidRDefault="00A81ACD" w:rsidP="00A81AC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Selama proses pembelajaran, guru mengajukan pertanyaan untuk mengecek pemahaman, seperti "Mengapa bentuk air mengikuti wadahnya?"</w:t>
      </w:r>
    </w:p>
    <w:p w:rsidR="00357CDF" w:rsidRPr="00A81ACD" w:rsidRDefault="00A81ACD" w:rsidP="00A81AC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mengobservasi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keaktifan, kemampuan berkolaborasi, dan kontribusi peserta didik dalam diskusi kelompok.</w:t>
      </w:r>
    </w:p>
    <w:p w:rsidR="00357CDF" w:rsidRPr="00A81ACD" w:rsidRDefault="00A81ACD" w:rsidP="00A81AC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Lembar Kerja Peserta Didik (LKPD) setelah setiap sesi praktikum untuk mengolah data.</w:t>
      </w:r>
    </w:p>
    <w:p w:rsidR="00357CDF" w:rsidRPr="00A81ACD" w:rsidRDefault="00A81ACD" w:rsidP="00A81AC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Contoh pertanyaan: "Berdasarkan percobaan, jelaskan perbedaan volume antara zat padat dan gas ketika dipindahkan!"</w:t>
      </w:r>
    </w:p>
    <w:p w:rsidR="00357CDF" w:rsidRPr="00A81ACD" w:rsidRDefault="00A81ACD" w:rsidP="00A81AC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lembar observasi untuk menilai sikap (bernalar kritis, gotong royong) dan keterampilan proses (mengamati, mengukur) selama praktikum.</w:t>
      </w:r>
    </w:p>
    <w:p w:rsidR="00357CDF" w:rsidRPr="00A81ACD" w:rsidRDefault="00A81ACD" w:rsidP="00A81AC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57CDF" w:rsidRPr="00A81ACD" w:rsidRDefault="00A81ACD" w:rsidP="00A81ACD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Laporan hasil percobaan sederhana.</w:t>
      </w:r>
    </w:p>
    <w:p w:rsidR="00357CDF" w:rsidRPr="00A81ACD" w:rsidRDefault="00A81ACD" w:rsidP="00A81ACD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Peta konsep mengenai klasifikasi materi.</w:t>
      </w:r>
    </w:p>
    <w:p w:rsidR="00357CDF" w:rsidRPr="00A81ACD" w:rsidRDefault="00A81ACD" w:rsidP="00A81ACD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Presentasi hasil diskusi kelompok.</w:t>
      </w:r>
    </w:p>
    <w:p w:rsidR="00357CDF" w:rsidRPr="00A81ACD" w:rsidRDefault="00A81ACD" w:rsidP="00A81AC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A81ACD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357CDF" w:rsidRPr="00A81ACD" w:rsidRDefault="00A81ACD" w:rsidP="00A81AC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57CDF" w:rsidRPr="00A81ACD" w:rsidRDefault="00A81ACD" w:rsidP="00A81ACD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Infografis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Membuat infografis digital atau manual yang merangkum perbedaan sifat zat padat, cair, dan gas, beserta contoh perubahannya dalam kehidupan sehari-hari.</w:t>
      </w:r>
    </w:p>
    <w:p w:rsidR="00357CDF" w:rsidRPr="00A81ACD" w:rsidRDefault="00A81ACD" w:rsidP="00A81ACD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Video Percobaan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 Membuat video singkat yang mendemonstrasikan salah satu konsep (misal: kapilaritas pada sawi putih, atau perubahan wujud lilin).</w:t>
      </w:r>
    </w:p>
    <w:p w:rsidR="00357CDF" w:rsidRPr="00A81ACD" w:rsidRDefault="00A81ACD" w:rsidP="00A81AC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57CDF" w:rsidRPr="00A81ACD" w:rsidRDefault="00A81ACD" w:rsidP="00A81AC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Uji Massa Jenis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diberi beberapa benda dan cairan, kemudian diminta untuk melakukan prosedur pengukuran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volume untuk menentukan massa jenisnya dan memprediksi apakah benda tersebut akan tenggelam atau terapung.</w:t>
      </w:r>
    </w:p>
    <w:p w:rsidR="00A81ACD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70"/>
        <w:jc w:val="both"/>
        <w:rPr>
          <w:rFonts w:asciiTheme="majorBidi" w:hAnsiTheme="majorBidi" w:cstheme="majorBidi"/>
          <w:sz w:val="24"/>
          <w:szCs w:val="24"/>
        </w:rPr>
      </w:pPr>
    </w:p>
    <w:p w:rsidR="00357CDF" w:rsidRPr="00A81ACD" w:rsidRDefault="00A81ACD" w:rsidP="00A81AC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Tes Tertulis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dan kemampuan menerapkan rumus.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Contoh Tes Tertulis: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Pilihan Ganda</w:t>
      </w:r>
    </w:p>
    <w:p w:rsidR="00357CDF" w:rsidRPr="00A81ACD" w:rsidRDefault="00A81ACD" w:rsidP="00A81AC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Perhatikan sifat-sifat zat berikut!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(1) Bentuk tetap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(2) Volume berubah-ubah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(3) Jarak antarpartikel sangat renggang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(4) Partikel dapat bergerak bebas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Sifat-sifat yang dimiliki oleh zat gas ditunjukkan oleh nomor...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a. (1), (2), dan (3)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b. (1) dan (3)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c. (2), (3), dan (4)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d. (4) saja</w:t>
      </w:r>
    </w:p>
    <w:p w:rsidR="00357CDF" w:rsidRPr="00A81ACD" w:rsidRDefault="00A81ACD" w:rsidP="00A81AC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Peristiwa naiknya minyak tanah pada sumbu kompor adalah contoh dari gejala...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a. Kohesi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b. Adhesi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c. Meniskus cembung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d. Kapilaritas</w:t>
      </w:r>
    </w:p>
    <w:p w:rsidR="00357CDF" w:rsidRPr="00A81ACD" w:rsidRDefault="00A81ACD" w:rsidP="00A81AC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Ibu memasak air hingga mendidih dan uap air terlihat keluar dari cerek. Perubahan wujud yang terjadi secara berurutan adalah...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a. Menguap lalu mengembun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b. Mencair lalu menguap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c. Menguap saja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d. Mendidih lalu menyublim</w:t>
      </w:r>
    </w:p>
    <w:p w:rsidR="00357CDF" w:rsidRPr="00A81ACD" w:rsidRDefault="00A81ACD" w:rsidP="00A81AC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Sebuah benda memiliki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300 gram dan volume 50 cm³. Massa jenis benda tersebut adalah...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a. 6 g/cm³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b. 15 g/cm³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c. 250 g/cm³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d. 15000 g/cm³</w:t>
      </w:r>
    </w:p>
    <w:p w:rsidR="00357CDF" w:rsidRPr="00A81ACD" w:rsidRDefault="00A81ACD" w:rsidP="00A81AC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Berikut ini yang merupakan contoh perubahan kimia adalah...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a. Es mencair menjadi air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b. Lilin meleleh saat dipanaskan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c. Gula larut dalam air</w:t>
      </w:r>
      <w:r w:rsidRPr="00A81AC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d. Nasi menjadi basi</w:t>
      </w:r>
    </w:p>
    <w:p w:rsidR="00357CDF" w:rsidRPr="00A81ACD" w:rsidRDefault="00A81ACD" w:rsidP="00A81A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Essay</w:t>
      </w:r>
    </w:p>
    <w:p w:rsidR="00357CDF" w:rsidRPr="00A81ACD" w:rsidRDefault="00A81ACD" w:rsidP="00A81AC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Jelaskan perbedaan mendasar antara perubahan fisika dan perubahan kimia! Berikan masing-masing dua contoh dalam kehidupan sehari-hari!</w:t>
      </w:r>
    </w:p>
    <w:p w:rsidR="00357CDF" w:rsidRPr="00A81ACD" w:rsidRDefault="00A81ACD" w:rsidP="00A81AC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Sebuah gelas berisi air raksa. Gambarkan bentuk permukaan (meniskus) air raksa dalam gelas tersebut dan jelaskan mengapa bentuk permukaannya demikian dengan menggunakan konsep kohesi dan adhesi!</w:t>
      </w:r>
    </w:p>
    <w:p w:rsidR="00357CDF" w:rsidRPr="00727FE5" w:rsidRDefault="00A81ACD" w:rsidP="00A81AC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Balok kayu dan balok besi memiliki ukuran yang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persis. Jika keduanya dimasukkan ke dalam air, balok kayu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terapung sedangkan balok besi akan tenggelam. Mengapa hal ini bisa terjadi? Jelaskan menggunakan konsep </w:t>
      </w:r>
      <w:proofErr w:type="gramStart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A81AC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jenis!</w:t>
      </w:r>
    </w:p>
    <w:p w:rsidR="00727FE5" w:rsidRDefault="00727FE5" w:rsidP="00727F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727FE5" w:rsidTr="00727FE5">
        <w:tc>
          <w:tcPr>
            <w:tcW w:w="5437" w:type="dxa"/>
          </w:tcPr>
          <w:p w:rsidR="00727FE5" w:rsidRDefault="00727FE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727FE5" w:rsidRDefault="00727FE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727FE5" w:rsidRDefault="00727FE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27FE5" w:rsidRDefault="00727FE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27FE5" w:rsidRDefault="00727FE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27FE5" w:rsidRDefault="00727FE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27FE5" w:rsidRDefault="00727FE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727FE5" w:rsidRDefault="00727FE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727FE5" w:rsidRDefault="00727FE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727FE5" w:rsidRDefault="00727FE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727FE5" w:rsidRDefault="00727FE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27FE5" w:rsidRDefault="00727FE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27FE5" w:rsidRDefault="00727FE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727FE5" w:rsidRDefault="00727FE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27FE5" w:rsidRDefault="00727FE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727FE5" w:rsidRDefault="00727FE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727FE5" w:rsidRDefault="00727FE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  <w:bookmarkEnd w:id="0"/>
    </w:tbl>
    <w:p w:rsidR="00727FE5" w:rsidRPr="00A81ACD" w:rsidRDefault="00727FE5" w:rsidP="00727F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727FE5" w:rsidRPr="00A81ACD" w:rsidSect="00A81ACD">
      <w:pgSz w:w="11907" w:h="16839" w:code="9"/>
      <w:pgMar w:top="1418" w:right="1418" w:bottom="1134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147"/>
    <w:multiLevelType w:val="multilevel"/>
    <w:tmpl w:val="682239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1124316"/>
    <w:multiLevelType w:val="multilevel"/>
    <w:tmpl w:val="C69CD8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34A66E1"/>
    <w:multiLevelType w:val="multilevel"/>
    <w:tmpl w:val="351A85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B0E52D7"/>
    <w:multiLevelType w:val="multilevel"/>
    <w:tmpl w:val="70C4AB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2CA08E7"/>
    <w:multiLevelType w:val="multilevel"/>
    <w:tmpl w:val="55F05C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2DB00F5"/>
    <w:multiLevelType w:val="multilevel"/>
    <w:tmpl w:val="E62226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8150024"/>
    <w:multiLevelType w:val="multilevel"/>
    <w:tmpl w:val="0DBA013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DDF3903"/>
    <w:multiLevelType w:val="multilevel"/>
    <w:tmpl w:val="C54C92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FA81570"/>
    <w:multiLevelType w:val="multilevel"/>
    <w:tmpl w:val="378EB8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FB10334"/>
    <w:multiLevelType w:val="multilevel"/>
    <w:tmpl w:val="280EED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1D06C0F"/>
    <w:multiLevelType w:val="multilevel"/>
    <w:tmpl w:val="B36A59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1DC3198"/>
    <w:multiLevelType w:val="multilevel"/>
    <w:tmpl w:val="9EE892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1E2132C"/>
    <w:multiLevelType w:val="multilevel"/>
    <w:tmpl w:val="779042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23512F5"/>
    <w:multiLevelType w:val="multilevel"/>
    <w:tmpl w:val="C818BB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6D026A5"/>
    <w:multiLevelType w:val="multilevel"/>
    <w:tmpl w:val="A64E81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BE0653B"/>
    <w:multiLevelType w:val="multilevel"/>
    <w:tmpl w:val="8D78C8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DDE6B55"/>
    <w:multiLevelType w:val="multilevel"/>
    <w:tmpl w:val="F690B3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F66227B"/>
    <w:multiLevelType w:val="multilevel"/>
    <w:tmpl w:val="197065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FD4065E"/>
    <w:multiLevelType w:val="multilevel"/>
    <w:tmpl w:val="EF262D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B89257E"/>
    <w:multiLevelType w:val="multilevel"/>
    <w:tmpl w:val="FDE4BB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D7B5379"/>
    <w:multiLevelType w:val="multilevel"/>
    <w:tmpl w:val="1EA27D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1E53EB8"/>
    <w:multiLevelType w:val="multilevel"/>
    <w:tmpl w:val="D8F00A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1FB7007"/>
    <w:multiLevelType w:val="multilevel"/>
    <w:tmpl w:val="24F88F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3723045"/>
    <w:multiLevelType w:val="multilevel"/>
    <w:tmpl w:val="0762BB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4165299"/>
    <w:multiLevelType w:val="multilevel"/>
    <w:tmpl w:val="1EF287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429215B"/>
    <w:multiLevelType w:val="multilevel"/>
    <w:tmpl w:val="8E0839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5284AD9"/>
    <w:multiLevelType w:val="multilevel"/>
    <w:tmpl w:val="632061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5E7692D"/>
    <w:multiLevelType w:val="multilevel"/>
    <w:tmpl w:val="87E029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CDD7CD4"/>
    <w:multiLevelType w:val="multilevel"/>
    <w:tmpl w:val="4C92E7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E9D1FFB"/>
    <w:multiLevelType w:val="multilevel"/>
    <w:tmpl w:val="453A31C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346714B"/>
    <w:multiLevelType w:val="multilevel"/>
    <w:tmpl w:val="1ADA7C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3D42EC7"/>
    <w:multiLevelType w:val="multilevel"/>
    <w:tmpl w:val="86FC03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4EC3173"/>
    <w:multiLevelType w:val="multilevel"/>
    <w:tmpl w:val="A184CF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6F303A4"/>
    <w:multiLevelType w:val="multilevel"/>
    <w:tmpl w:val="CDD2A0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8D64280"/>
    <w:multiLevelType w:val="multilevel"/>
    <w:tmpl w:val="CF2EA7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BDE2839"/>
    <w:multiLevelType w:val="multilevel"/>
    <w:tmpl w:val="B31CCF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C2118D1"/>
    <w:multiLevelType w:val="multilevel"/>
    <w:tmpl w:val="64D265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D251B65"/>
    <w:multiLevelType w:val="multilevel"/>
    <w:tmpl w:val="4B9061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FFC0A38"/>
    <w:multiLevelType w:val="multilevel"/>
    <w:tmpl w:val="7C16C3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24C432F"/>
    <w:multiLevelType w:val="multilevel"/>
    <w:tmpl w:val="48A671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2896944"/>
    <w:multiLevelType w:val="multilevel"/>
    <w:tmpl w:val="3806CD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64D593B"/>
    <w:multiLevelType w:val="multilevel"/>
    <w:tmpl w:val="CDE68C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6800285"/>
    <w:multiLevelType w:val="multilevel"/>
    <w:tmpl w:val="BCAA4E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7F60E51"/>
    <w:multiLevelType w:val="multilevel"/>
    <w:tmpl w:val="CFFA2A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AC435BA"/>
    <w:multiLevelType w:val="multilevel"/>
    <w:tmpl w:val="9A7064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AC54919"/>
    <w:multiLevelType w:val="multilevel"/>
    <w:tmpl w:val="2A6836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736D7CC6"/>
    <w:multiLevelType w:val="multilevel"/>
    <w:tmpl w:val="F0EE94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21"/>
  </w:num>
  <w:num w:numId="5">
    <w:abstractNumId w:val="7"/>
  </w:num>
  <w:num w:numId="6">
    <w:abstractNumId w:val="12"/>
  </w:num>
  <w:num w:numId="7">
    <w:abstractNumId w:val="26"/>
  </w:num>
  <w:num w:numId="8">
    <w:abstractNumId w:val="11"/>
  </w:num>
  <w:num w:numId="9">
    <w:abstractNumId w:val="23"/>
  </w:num>
  <w:num w:numId="10">
    <w:abstractNumId w:val="45"/>
  </w:num>
  <w:num w:numId="11">
    <w:abstractNumId w:val="32"/>
  </w:num>
  <w:num w:numId="12">
    <w:abstractNumId w:val="8"/>
  </w:num>
  <w:num w:numId="13">
    <w:abstractNumId w:val="34"/>
  </w:num>
  <w:num w:numId="14">
    <w:abstractNumId w:val="40"/>
  </w:num>
  <w:num w:numId="15">
    <w:abstractNumId w:val="25"/>
  </w:num>
  <w:num w:numId="16">
    <w:abstractNumId w:val="1"/>
  </w:num>
  <w:num w:numId="17">
    <w:abstractNumId w:val="46"/>
  </w:num>
  <w:num w:numId="18">
    <w:abstractNumId w:val="37"/>
  </w:num>
  <w:num w:numId="19">
    <w:abstractNumId w:val="42"/>
  </w:num>
  <w:num w:numId="20">
    <w:abstractNumId w:val="36"/>
  </w:num>
  <w:num w:numId="21">
    <w:abstractNumId w:val="17"/>
  </w:num>
  <w:num w:numId="22">
    <w:abstractNumId w:val="20"/>
  </w:num>
  <w:num w:numId="23">
    <w:abstractNumId w:val="24"/>
  </w:num>
  <w:num w:numId="24">
    <w:abstractNumId w:val="44"/>
  </w:num>
  <w:num w:numId="25">
    <w:abstractNumId w:val="3"/>
  </w:num>
  <w:num w:numId="26">
    <w:abstractNumId w:val="35"/>
  </w:num>
  <w:num w:numId="27">
    <w:abstractNumId w:val="18"/>
  </w:num>
  <w:num w:numId="28">
    <w:abstractNumId w:val="9"/>
  </w:num>
  <w:num w:numId="29">
    <w:abstractNumId w:val="39"/>
  </w:num>
  <w:num w:numId="30">
    <w:abstractNumId w:val="13"/>
  </w:num>
  <w:num w:numId="31">
    <w:abstractNumId w:val="38"/>
  </w:num>
  <w:num w:numId="32">
    <w:abstractNumId w:val="28"/>
  </w:num>
  <w:num w:numId="33">
    <w:abstractNumId w:val="29"/>
  </w:num>
  <w:num w:numId="34">
    <w:abstractNumId w:val="6"/>
  </w:num>
  <w:num w:numId="35">
    <w:abstractNumId w:val="43"/>
  </w:num>
  <w:num w:numId="36">
    <w:abstractNumId w:val="5"/>
  </w:num>
  <w:num w:numId="37">
    <w:abstractNumId w:val="30"/>
  </w:num>
  <w:num w:numId="38">
    <w:abstractNumId w:val="22"/>
  </w:num>
  <w:num w:numId="39">
    <w:abstractNumId w:val="33"/>
  </w:num>
  <w:num w:numId="40">
    <w:abstractNumId w:val="14"/>
  </w:num>
  <w:num w:numId="41">
    <w:abstractNumId w:val="0"/>
  </w:num>
  <w:num w:numId="42">
    <w:abstractNumId w:val="19"/>
  </w:num>
  <w:num w:numId="43">
    <w:abstractNumId w:val="27"/>
  </w:num>
  <w:num w:numId="44">
    <w:abstractNumId w:val="10"/>
  </w:num>
  <w:num w:numId="45">
    <w:abstractNumId w:val="31"/>
  </w:num>
  <w:num w:numId="46">
    <w:abstractNumId w:val="41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57CDF"/>
    <w:rsid w:val="00357CDF"/>
    <w:rsid w:val="00727FE5"/>
    <w:rsid w:val="00A8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4005</Words>
  <Characters>22833</Characters>
  <Application>Microsoft Office Word</Application>
  <DocSecurity>0</DocSecurity>
  <Lines>190</Lines>
  <Paragraphs>53</Paragraphs>
  <ScaleCrop>false</ScaleCrop>
  <Company/>
  <LinksUpToDate>false</LinksUpToDate>
  <CharactersWithSpaces>26785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2025-07-22T06:45:00Z</dcterms:created>
  <dcterms:modified xsi:type="dcterms:W3CDTF">2025-07-22T08:30:00Z</dcterms:modified>
</cp:coreProperties>
</file>