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0B4" w:rsidRPr="00251B0C" w:rsidRDefault="009F30B4" w:rsidP="009F30B4">
      <w:pPr>
        <w:shd w:val="clear" w:color="auto" w:fill="B6DDE8" w:themeFill="accent5" w:themeFillTint="66"/>
        <w:spacing w:before="60" w:after="60"/>
        <w:jc w:val="center"/>
        <w:rPr>
          <w:rFonts w:ascii="Times New Roman" w:eastAsia="Times New Roman" w:hAnsi="Times New Roman" w:cs="Times New Roman"/>
          <w:b/>
          <w:bCs/>
          <w:sz w:val="2"/>
          <w:szCs w:val="2"/>
        </w:rPr>
      </w:pPr>
    </w:p>
    <w:p w:rsidR="009F30B4" w:rsidRPr="00D6653B" w:rsidRDefault="009F30B4" w:rsidP="009F30B4">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9F30B4" w:rsidRPr="00D6653B" w:rsidRDefault="009F30B4" w:rsidP="009F30B4">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MATA PELAJARAN :</w:t>
      </w:r>
      <w:r>
        <w:rPr>
          <w:rFonts w:ascii="Times New Roman" w:eastAsia="Times New Roman" w:hAnsi="Times New Roman" w:cs="Times New Roman"/>
          <w:b/>
          <w:bCs/>
          <w:caps/>
          <w:sz w:val="24"/>
          <w:szCs w:val="24"/>
        </w:rPr>
        <w:t xml:space="preserve"> </w:t>
      </w:r>
      <w:r w:rsidRPr="000A3BB8">
        <w:rPr>
          <w:rFonts w:ascii="Times New Roman" w:eastAsia="Times New Roman" w:hAnsi="Times New Roman" w:cs="Times New Roman"/>
          <w:b/>
          <w:bCs/>
          <w:caps/>
          <w:sz w:val="24"/>
          <w:szCs w:val="24"/>
        </w:rPr>
        <w:t>Pendidikan Agama Islam dan Budi Pekerti</w:t>
      </w:r>
    </w:p>
    <w:p w:rsidR="009F30B4" w:rsidRPr="00D6653B" w:rsidRDefault="009F30B4" w:rsidP="009F30B4">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9F30B4">
        <w:rPr>
          <w:rFonts w:ascii="Times New Roman" w:eastAsia="Times New Roman" w:hAnsi="Times New Roman" w:cs="Times New Roman"/>
          <w:b/>
          <w:bCs/>
          <w:caps/>
          <w:sz w:val="24"/>
          <w:szCs w:val="24"/>
        </w:rPr>
        <w:t>Bab 4 Menebarkan Islam dengan Santun dan Damai melalui Dakwah, Khutbah, dan Tablig</w:t>
      </w:r>
    </w:p>
    <w:p w:rsidR="009F30B4" w:rsidRPr="00251B0C" w:rsidRDefault="009F30B4" w:rsidP="009F30B4">
      <w:pPr>
        <w:shd w:val="clear" w:color="auto" w:fill="B6DDE8" w:themeFill="accent5" w:themeFillTint="66"/>
        <w:spacing w:before="60" w:after="60"/>
        <w:jc w:val="center"/>
        <w:rPr>
          <w:rFonts w:ascii="Times New Roman" w:eastAsia="Times New Roman" w:hAnsi="Times New Roman" w:cs="Times New Roman"/>
          <w:b/>
          <w:bCs/>
          <w:sz w:val="2"/>
          <w:szCs w:val="2"/>
        </w:rPr>
      </w:pPr>
    </w:p>
    <w:p w:rsidR="009F30B4" w:rsidRPr="00A01FD6" w:rsidRDefault="009F30B4" w:rsidP="009F30B4">
      <w:pPr>
        <w:spacing w:before="60" w:after="60"/>
        <w:jc w:val="center"/>
        <w:rPr>
          <w:rFonts w:ascii="Times New Roman" w:eastAsia="Times New Roman" w:hAnsi="Times New Roman" w:cs="Times New Roman"/>
          <w:b/>
          <w:bCs/>
          <w:sz w:val="24"/>
          <w:szCs w:val="24"/>
        </w:rPr>
      </w:pPr>
    </w:p>
    <w:p w:rsidR="009F30B4" w:rsidRPr="00A01FD6" w:rsidRDefault="009F30B4" w:rsidP="009F30B4">
      <w:pPr>
        <w:spacing w:before="60" w:after="60"/>
        <w:jc w:val="center"/>
        <w:rPr>
          <w:rFonts w:ascii="Times New Roman" w:eastAsia="Times New Roman" w:hAnsi="Times New Roman" w:cs="Times New Roman"/>
          <w:b/>
          <w:bCs/>
          <w:sz w:val="24"/>
          <w:szCs w:val="24"/>
        </w:rPr>
      </w:pPr>
    </w:p>
    <w:p w:rsidR="009F30B4" w:rsidRPr="00A01FD6" w:rsidRDefault="009F30B4" w:rsidP="009F30B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9F30B4" w:rsidRPr="00A01FD6" w:rsidRDefault="009F30B4" w:rsidP="009F30B4">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9F30B4" w:rsidRPr="00A01FD6" w:rsidRDefault="009F30B4" w:rsidP="009F30B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9F30B4" w:rsidRPr="00A01FD6" w:rsidRDefault="009F30B4" w:rsidP="009F30B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0A3BB8">
        <w:rPr>
          <w:rFonts w:ascii="Times New Roman" w:hAnsi="Times New Roman" w:cs="Times New Roman"/>
          <w:b/>
          <w:bCs/>
          <w:sz w:val="24"/>
          <w:szCs w:val="24"/>
        </w:rPr>
        <w:t>Pendidikan Agama Islam dan Budi Pekerti</w:t>
      </w:r>
    </w:p>
    <w:p w:rsidR="009F30B4" w:rsidRPr="00A01FD6" w:rsidRDefault="009F30B4" w:rsidP="009F30B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9F30B4" w:rsidRPr="00A01FD6" w:rsidRDefault="009F30B4" w:rsidP="009F30B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9F30B4">
        <w:rPr>
          <w:rFonts w:ascii="Times New Roman" w:hAnsi="Times New Roman" w:cs="Times New Roman"/>
          <w:b/>
          <w:bCs/>
          <w:sz w:val="24"/>
          <w:szCs w:val="24"/>
        </w:rPr>
        <w:t>8 x 45 menit (4 Pertemuan)</w:t>
      </w:r>
    </w:p>
    <w:p w:rsidR="009F30B4" w:rsidRPr="00A01FD6" w:rsidRDefault="009F30B4" w:rsidP="009F30B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9F30B4" w:rsidRPr="00A01FD6" w:rsidRDefault="009F30B4" w:rsidP="009F30B4">
      <w:pPr>
        <w:spacing w:before="60" w:after="60"/>
        <w:rPr>
          <w:rFonts w:ascii="Times New Roman" w:hAnsi="Times New Roman" w:cs="Times New Roman"/>
          <w:b/>
          <w:sz w:val="24"/>
          <w:szCs w:val="24"/>
        </w:rPr>
      </w:pPr>
    </w:p>
    <w:p w:rsidR="009F30B4" w:rsidRPr="00A01FD6" w:rsidRDefault="009F30B4" w:rsidP="009F30B4">
      <w:pPr>
        <w:spacing w:before="60" w:after="60"/>
        <w:rPr>
          <w:rFonts w:ascii="Times New Roman" w:hAnsi="Times New Roman" w:cs="Times New Roman"/>
          <w:b/>
          <w:sz w:val="24"/>
          <w:szCs w:val="24"/>
        </w:rPr>
      </w:pPr>
    </w:p>
    <w:p w:rsidR="009F30B4" w:rsidRPr="00A01FD6" w:rsidRDefault="009F30B4" w:rsidP="009F30B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7F2908" w:rsidRPr="00A255AB" w:rsidRDefault="00A255AB" w:rsidP="00FA5AE2">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A255AB">
        <w:rPr>
          <w:rFonts w:ascii="Times New Roman" w:eastAsia="Google Sans Text" w:hAnsi="Times New Roman" w:cs="Times New Roman"/>
          <w:color w:val="1B1C1D"/>
          <w:sz w:val="24"/>
          <w:szCs w:val="24"/>
        </w:rPr>
        <w:t>Peserta didik kelas XI umumnya memiliki pemahaman dasar tentang ajaran Islam dari jenjang sebelumnya dan pengalaman pribadi (misalnya, mengikuti salat Jumat, mendengarkan ceramah). Beberapa mungkin sudah memiliki pengalaman menyampaikan pesan-pesan keagamaan sederhana di lingkungan mereka. Minat terhadap isu-isu keagamaan dan sosial mungkin bervariasi. Latar belakang keluarga dan lingkungan sosial juga dapat memengaruhi persepsi mereka tentang dakwah. Kebutuhan belajar akan difokuskan pada pemahaman konsep dakwah, khutbah, dan tablig secara mendalam, etika dan metode penyampaian yang santun dan damai, serta keterampilan praktis dalam berdakwah di era modern.</w:t>
      </w:r>
    </w:p>
    <w:p w:rsidR="00F60769" w:rsidRDefault="00F60769" w:rsidP="00A255A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F2908" w:rsidRPr="00E54B93" w:rsidRDefault="00F60769" w:rsidP="00E54B9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54B93">
        <w:rPr>
          <w:rFonts w:ascii="Times New Roman" w:hAnsi="Times New Roman" w:cs="Times New Roman"/>
          <w:b/>
          <w:bCs/>
          <w:caps/>
          <w:sz w:val="24"/>
          <w:szCs w:val="24"/>
        </w:rPr>
        <w:t>C.</w:t>
      </w:r>
      <w:r w:rsidRPr="00E54B93">
        <w:rPr>
          <w:rFonts w:ascii="Times New Roman" w:hAnsi="Times New Roman" w:cs="Times New Roman"/>
          <w:b/>
          <w:bCs/>
          <w:caps/>
          <w:sz w:val="24"/>
          <w:szCs w:val="24"/>
        </w:rPr>
        <w:tab/>
        <w:t>KARAKTERISTIK MATERI PELAJARAN</w:t>
      </w:r>
    </w:p>
    <w:p w:rsidR="007F2908" w:rsidRPr="00A255AB" w:rsidRDefault="00A255AB" w:rsidP="00FA5AE2">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A255AB">
        <w:rPr>
          <w:rFonts w:ascii="Times New Roman" w:eastAsia="Google Sans Text" w:hAnsi="Times New Roman" w:cs="Times New Roman"/>
          <w:color w:val="1B1C1D"/>
          <w:sz w:val="24"/>
          <w:szCs w:val="24"/>
        </w:rPr>
        <w:t>Materi "Menebarkan Islam dengan Santun dan Damai melalui Dakwah, Khutbah, dan Tablig" mencakup jenis pengetahuan konseptual (pengertian, hukum, rukun, syarat), prosedural (langkah-langkah persiapan dan pelaksanaan), dan metakognitif (merefleksikan dampak dakwah serta mengembangkan strategi yang efektif). Relevansinya dengan kehidupan nyata sangat tinggi karena dakwah adalah bagian integral dari syiar Islam dan memiliki peran penting dalam membentuk karakter individu dan masyarakat. Tingkat kesulitan materi akan dimulai dari pemahaman dasar hingga analisis studi kasus dan praktik. Struktur materi meliputi definisi, dasar hukum, etika, jenis-jenis, hingga aplikasi dalam kehidupan sehari-hari. Integrasi nilai dan karakter akan ditekankan pada keimanan dan ketakwaan, kewargaan (toleransi, persatuan), komunikasi yang efektif, penalaran kritis, dan kemandirian dalam berdakwah.</w:t>
      </w:r>
    </w:p>
    <w:p w:rsidR="007031F7" w:rsidRDefault="007031F7" w:rsidP="00A255A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F2908" w:rsidRPr="00E54B93" w:rsidRDefault="007031F7" w:rsidP="00E54B9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54B93">
        <w:rPr>
          <w:rFonts w:ascii="Times New Roman" w:hAnsi="Times New Roman" w:cs="Times New Roman"/>
          <w:b/>
          <w:bCs/>
          <w:caps/>
          <w:sz w:val="24"/>
          <w:szCs w:val="24"/>
        </w:rPr>
        <w:t>D</w:t>
      </w:r>
      <w:r w:rsidRPr="00E54B93">
        <w:rPr>
          <w:rFonts w:ascii="Times New Roman" w:hAnsi="Times New Roman" w:cs="Times New Roman"/>
          <w:b/>
          <w:bCs/>
          <w:caps/>
          <w:sz w:val="24"/>
          <w:szCs w:val="24"/>
        </w:rPr>
        <w:tab/>
        <w:t>DIMENSI PROFIL LULUSAN</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Keimanan dan Ketakwaan terhadap Tuhan:</w:t>
      </w:r>
      <w:r w:rsidRPr="00A255AB">
        <w:rPr>
          <w:rFonts w:ascii="Times New Roman" w:eastAsia="Google Sans Text" w:hAnsi="Times New Roman" w:cs="Times New Roman"/>
          <w:color w:val="1B1C1D"/>
          <w:sz w:val="24"/>
          <w:szCs w:val="24"/>
        </w:rPr>
        <w:t xml:space="preserve"> Peserta didik meyakini bahwa dakwah adalah perintah Allah SWT dan bentuk pengabdian kepada-Nya.</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Kewargaan:</w:t>
      </w:r>
      <w:r w:rsidRPr="00A255AB">
        <w:rPr>
          <w:rFonts w:ascii="Times New Roman" w:eastAsia="Google Sans Text" w:hAnsi="Times New Roman" w:cs="Times New Roman"/>
          <w:color w:val="1B1C1D"/>
          <w:sz w:val="24"/>
          <w:szCs w:val="24"/>
        </w:rPr>
        <w:t xml:space="preserve"> Peserta didik menunjukkan sikap santun, damai, dan toleran dalam berinteraksi dan berdakwah kepada sesama, serta menjaga persatuan.</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lastRenderedPageBreak/>
        <w:t>Penalaran Kritis:</w:t>
      </w:r>
      <w:r w:rsidRPr="00A255AB">
        <w:rPr>
          <w:rFonts w:ascii="Times New Roman" w:eastAsia="Google Sans Text" w:hAnsi="Times New Roman" w:cs="Times New Roman"/>
          <w:color w:val="1B1C1D"/>
          <w:sz w:val="24"/>
          <w:szCs w:val="24"/>
        </w:rPr>
        <w:t xml:space="preserve"> Peserta didik mampu menganalisis karakteristik dakwah, khutbah, dan tablig yang efektif dan sesuai dengan konteks zaman.</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Komunikasi:</w:t>
      </w:r>
      <w:r w:rsidRPr="00A255AB">
        <w:rPr>
          <w:rFonts w:ascii="Times New Roman" w:eastAsia="Google Sans Text" w:hAnsi="Times New Roman" w:cs="Times New Roman"/>
          <w:color w:val="1B1C1D"/>
          <w:sz w:val="24"/>
          <w:szCs w:val="24"/>
        </w:rPr>
        <w:t xml:space="preserve"> Peserta didik mampu menyampaikan pesan-pesan keagamaan secara lisan dan tulisan dengan santun, jelas, dan persuasif.</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Kemandirian:</w:t>
      </w:r>
      <w:r w:rsidRPr="00A255AB">
        <w:rPr>
          <w:rFonts w:ascii="Times New Roman" w:eastAsia="Google Sans Text" w:hAnsi="Times New Roman" w:cs="Times New Roman"/>
          <w:color w:val="1B1C1D"/>
          <w:sz w:val="24"/>
          <w:szCs w:val="24"/>
        </w:rPr>
        <w:t xml:space="preserve"> Peserta didik memiliki inisiatif untuk berdakwah di lingkungan terdekat dengan cara yang positif dan konstruktif.</w:t>
      </w:r>
    </w:p>
    <w:p w:rsidR="00F14554" w:rsidRDefault="00F14554" w:rsidP="00A255A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20E9F" w:rsidRDefault="00520E9F">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520E9F" w:rsidRPr="00A01FD6" w:rsidRDefault="00520E9F" w:rsidP="00520E9F">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520E9F" w:rsidRPr="00A01FD6" w:rsidRDefault="00520E9F" w:rsidP="00520E9F">
      <w:pPr>
        <w:spacing w:before="60" w:after="60"/>
        <w:jc w:val="center"/>
        <w:rPr>
          <w:rFonts w:ascii="Times New Roman" w:hAnsi="Times New Roman" w:cs="Times New Roman"/>
          <w:sz w:val="24"/>
        </w:rPr>
      </w:pPr>
    </w:p>
    <w:p w:rsidR="00520E9F" w:rsidRPr="00A01FD6" w:rsidRDefault="00520E9F" w:rsidP="00520E9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520E9F" w:rsidRPr="000A3BB8" w:rsidRDefault="00520E9F" w:rsidP="00520E9F">
      <w:pPr>
        <w:spacing w:before="60" w:after="60"/>
        <w:ind w:left="426"/>
        <w:jc w:val="both"/>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Pada akhir Fase F, peserta didik mampu memahami beberapa ayat Al-Qur’an dan hadis, beberapa cabang iman (</w:t>
      </w:r>
      <w:r w:rsidRPr="000A3BB8">
        <w:rPr>
          <w:rFonts w:asciiTheme="majorBidi" w:eastAsia="Bookman Old Style" w:hAnsiTheme="majorBidi" w:cstheme="majorBidi"/>
          <w:i/>
          <w:sz w:val="24"/>
          <w:szCs w:val="24"/>
        </w:rPr>
        <w:t>syu‘ab al-īmān</w:t>
      </w:r>
      <w:r w:rsidRPr="000A3BB8">
        <w:rPr>
          <w:rFonts w:asciiTheme="majorBidi" w:eastAsia="Bookman Old Style" w:hAnsiTheme="majorBidi" w:cstheme="majorBidi"/>
          <w:sz w:val="24"/>
          <w:szCs w:val="24"/>
        </w:rPr>
        <w:t>), keterkaitan antara iman, Islam, dan ihsan, manfaat menghindari penyakit sosial, adab bermasyarakat, ketentuan dakwah, muamalah, hukum keluarga (</w:t>
      </w:r>
      <w:r w:rsidRPr="000A3BB8">
        <w:rPr>
          <w:rFonts w:asciiTheme="majorBidi" w:eastAsia="Bookman Old Style" w:hAnsiTheme="majorBidi" w:cstheme="majorBidi"/>
          <w:i/>
          <w:sz w:val="24"/>
          <w:szCs w:val="24"/>
        </w:rPr>
        <w:t>al-a</w:t>
      </w:r>
      <w:r w:rsidRPr="000A3BB8">
        <w:rPr>
          <w:rFonts w:asciiTheme="majorBidi" w:hAnsiTheme="majorBidi" w:cstheme="majorBidi"/>
          <w:i/>
          <w:sz w:val="24"/>
          <w:szCs w:val="24"/>
        </w:rPr>
        <w:t>ḥ</w:t>
      </w:r>
      <w:r w:rsidRPr="000A3BB8">
        <w:rPr>
          <w:rFonts w:asciiTheme="majorBidi" w:eastAsia="Bookman Old Style" w:hAnsiTheme="majorBidi" w:cstheme="majorBidi"/>
          <w:i/>
          <w:sz w:val="24"/>
          <w:szCs w:val="24"/>
        </w:rPr>
        <w:t>wāl al-syakh</w:t>
      </w:r>
      <w:r w:rsidRPr="000A3BB8">
        <w:rPr>
          <w:rFonts w:asciiTheme="majorBidi" w:hAnsiTheme="majorBidi" w:cstheme="majorBidi"/>
          <w:i/>
          <w:sz w:val="24"/>
          <w:szCs w:val="24"/>
        </w:rPr>
        <w:t>ṣ</w:t>
      </w:r>
      <w:r w:rsidRPr="000A3BB8">
        <w:rPr>
          <w:rFonts w:asciiTheme="majorBidi" w:eastAsia="Bookman Old Style" w:hAnsiTheme="majorBidi" w:cstheme="majorBidi"/>
          <w:i/>
          <w:sz w:val="24"/>
          <w:szCs w:val="24"/>
        </w:rPr>
        <w:t>iyyah</w:t>
      </w:r>
      <w:r w:rsidRPr="000A3BB8">
        <w:rPr>
          <w:rFonts w:asciiTheme="majorBidi" w:eastAsia="Bookman Old Style" w:hAnsiTheme="majorBidi" w:cstheme="majorBidi"/>
          <w:sz w:val="24"/>
          <w:szCs w:val="24"/>
        </w:rPr>
        <w:t>), dan peran tokoh Islam di dunia serta organisasi Islam di Indonesia.</w:t>
      </w:r>
    </w:p>
    <w:tbl>
      <w:tblPr>
        <w:tblW w:w="8674" w:type="dxa"/>
        <w:tblInd w:w="425" w:type="dxa"/>
        <w:tblLayout w:type="fixed"/>
        <w:tblCellMar>
          <w:left w:w="0" w:type="dxa"/>
          <w:right w:w="0" w:type="dxa"/>
        </w:tblCellMar>
        <w:tblLook w:val="01E0"/>
      </w:tblPr>
      <w:tblGrid>
        <w:gridCol w:w="1984"/>
        <w:gridCol w:w="6690"/>
      </w:tblGrid>
      <w:tr w:rsidR="00520E9F"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520E9F" w:rsidRPr="000A3BB8" w:rsidRDefault="00520E9F" w:rsidP="00882D69">
            <w:pPr>
              <w:spacing w:before="60" w:after="60"/>
              <w:jc w:val="center"/>
              <w:rPr>
                <w:rFonts w:asciiTheme="majorBidi" w:eastAsia="Bookman Old Style" w:hAnsiTheme="majorBidi" w:cstheme="majorBidi"/>
                <w:b/>
                <w:bCs/>
                <w:sz w:val="24"/>
                <w:szCs w:val="24"/>
              </w:rPr>
            </w:pPr>
            <w:r w:rsidRPr="000A3BB8">
              <w:rPr>
                <w:rFonts w:asciiTheme="majorBidi" w:eastAsia="Bookman Old Style" w:hAnsiTheme="majorBidi" w:cstheme="majorBidi"/>
                <w:b/>
                <w:bCs/>
                <w:sz w:val="24"/>
                <w:szCs w:val="24"/>
              </w:rPr>
              <w:t>Elemen</w:t>
            </w:r>
          </w:p>
        </w:tc>
        <w:tc>
          <w:tcPr>
            <w:tcW w:w="6690" w:type="dxa"/>
            <w:tcBorders>
              <w:top w:val="single" w:sz="8" w:space="0" w:color="000000"/>
              <w:left w:val="single" w:sz="8" w:space="0" w:color="000000"/>
              <w:bottom w:val="single" w:sz="8" w:space="0" w:color="000000"/>
              <w:right w:val="single" w:sz="8" w:space="0" w:color="000000"/>
            </w:tcBorders>
          </w:tcPr>
          <w:p w:rsidR="00520E9F" w:rsidRPr="000A3BB8" w:rsidRDefault="00520E9F" w:rsidP="00882D69">
            <w:pPr>
              <w:spacing w:before="60" w:after="60"/>
              <w:jc w:val="center"/>
              <w:rPr>
                <w:rFonts w:asciiTheme="majorBidi" w:eastAsia="Bookman Old Style" w:hAnsiTheme="majorBidi" w:cstheme="majorBidi"/>
                <w:b/>
                <w:bCs/>
                <w:sz w:val="24"/>
                <w:szCs w:val="24"/>
              </w:rPr>
            </w:pPr>
            <w:r w:rsidRPr="000A3BB8">
              <w:rPr>
                <w:rFonts w:asciiTheme="majorBidi" w:eastAsia="Bookman Old Style" w:hAnsiTheme="majorBidi" w:cstheme="majorBidi"/>
                <w:b/>
                <w:bCs/>
                <w:sz w:val="24"/>
                <w:szCs w:val="24"/>
              </w:rPr>
              <w:t>Capaian Pembelajaran</w:t>
            </w:r>
          </w:p>
        </w:tc>
      </w:tr>
      <w:tr w:rsidR="00520E9F"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520E9F" w:rsidRPr="000A3BB8" w:rsidRDefault="00520E9F"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Al-Qur’an Hadis</w:t>
            </w:r>
          </w:p>
        </w:tc>
        <w:tc>
          <w:tcPr>
            <w:tcW w:w="6690" w:type="dxa"/>
            <w:tcBorders>
              <w:top w:val="single" w:sz="8" w:space="0" w:color="000000"/>
              <w:left w:val="single" w:sz="8" w:space="0" w:color="000000"/>
              <w:bottom w:val="single" w:sz="8" w:space="0" w:color="000000"/>
              <w:right w:val="single" w:sz="8" w:space="0" w:color="000000"/>
            </w:tcBorders>
          </w:tcPr>
          <w:p w:rsidR="00520E9F" w:rsidRPr="000A3BB8" w:rsidRDefault="00520E9F" w:rsidP="00882D69">
            <w:pPr>
              <w:spacing w:before="60" w:after="60"/>
              <w:ind w:left="113" w:right="113"/>
              <w:rPr>
                <w:rFonts w:asciiTheme="majorBidi" w:eastAsia="Bookman Old Style" w:hAnsiTheme="majorBidi" w:cstheme="majorBidi"/>
                <w:sz w:val="24"/>
                <w:szCs w:val="24"/>
                <w:lang w:val="id-ID"/>
              </w:rPr>
            </w:pPr>
            <w:r w:rsidRPr="000A3BB8">
              <w:rPr>
                <w:rFonts w:asciiTheme="majorBidi" w:eastAsia="Bookman Old Style" w:hAnsiTheme="majorBidi" w:cstheme="majorBidi"/>
                <w:sz w:val="24"/>
                <w:szCs w:val="24"/>
              </w:rPr>
              <w:t>Peserta didik memahami ayat Al-Qur’an dan hadis tentang pentingnya berpikir kritis, ilmu pengetahuan dan teknologi,</w:t>
            </w:r>
            <w:r w:rsidRPr="000A3BB8">
              <w:rPr>
                <w:rFonts w:asciiTheme="majorBidi" w:eastAsia="Bookman Old Style" w:hAnsiTheme="majorBidi" w:cstheme="majorBidi"/>
                <w:sz w:val="24"/>
                <w:szCs w:val="24"/>
                <w:lang w:val="id-ID"/>
              </w:rPr>
              <w:t xml:space="preserve"> </w:t>
            </w:r>
            <w:r w:rsidRPr="000A3BB8">
              <w:rPr>
                <w:rFonts w:asciiTheme="majorBidi" w:eastAsia="Bookman Old Style" w:hAnsiTheme="majorBidi" w:cstheme="majorBidi"/>
                <w:sz w:val="24"/>
                <w:szCs w:val="24"/>
              </w:rPr>
              <w:t>memelihara kehidupan manusia, dan moderasi beragama.</w:t>
            </w:r>
          </w:p>
        </w:tc>
      </w:tr>
      <w:tr w:rsidR="00520E9F"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520E9F" w:rsidRPr="000A3BB8" w:rsidRDefault="00520E9F"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Akidah</w:t>
            </w:r>
          </w:p>
        </w:tc>
        <w:tc>
          <w:tcPr>
            <w:tcW w:w="6690" w:type="dxa"/>
            <w:tcBorders>
              <w:top w:val="single" w:sz="8" w:space="0" w:color="000000"/>
              <w:left w:val="single" w:sz="8" w:space="0" w:color="000000"/>
              <w:bottom w:val="single" w:sz="8" w:space="0" w:color="000000"/>
              <w:right w:val="single" w:sz="8" w:space="0" w:color="000000"/>
            </w:tcBorders>
          </w:tcPr>
          <w:p w:rsidR="00520E9F" w:rsidRPr="000A3BB8" w:rsidRDefault="00520E9F"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Peserta didik memahami beberapa cabang iman (syu‘ab al-īmān), keterkaitan antara iman, Islam, dan ihsan.</w:t>
            </w:r>
          </w:p>
        </w:tc>
      </w:tr>
      <w:tr w:rsidR="00520E9F"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520E9F" w:rsidRPr="000A3BB8" w:rsidRDefault="00520E9F"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Akhlak</w:t>
            </w:r>
          </w:p>
        </w:tc>
        <w:tc>
          <w:tcPr>
            <w:tcW w:w="6690" w:type="dxa"/>
            <w:tcBorders>
              <w:top w:val="single" w:sz="8" w:space="0" w:color="000000"/>
              <w:left w:val="single" w:sz="8" w:space="0" w:color="000000"/>
              <w:bottom w:val="single" w:sz="8" w:space="0" w:color="000000"/>
              <w:right w:val="single" w:sz="8" w:space="0" w:color="000000"/>
            </w:tcBorders>
          </w:tcPr>
          <w:p w:rsidR="00520E9F" w:rsidRPr="000A3BB8" w:rsidRDefault="00520E9F"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Peserta didik memahami manfaat menghindari penyakit sosial; Memahami adab bermasyarakat dan etika digital dalam Islam.</w:t>
            </w:r>
          </w:p>
        </w:tc>
      </w:tr>
      <w:tr w:rsidR="00520E9F"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520E9F" w:rsidRPr="000A3BB8" w:rsidRDefault="00520E9F"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Fikih</w:t>
            </w:r>
          </w:p>
        </w:tc>
        <w:tc>
          <w:tcPr>
            <w:tcW w:w="6690" w:type="dxa"/>
            <w:tcBorders>
              <w:top w:val="single" w:sz="8" w:space="0" w:color="000000"/>
              <w:left w:val="single" w:sz="8" w:space="0" w:color="000000"/>
              <w:bottom w:val="single" w:sz="8" w:space="0" w:color="000000"/>
              <w:right w:val="single" w:sz="8" w:space="0" w:color="000000"/>
            </w:tcBorders>
          </w:tcPr>
          <w:p w:rsidR="00520E9F" w:rsidRPr="000A3BB8" w:rsidRDefault="00520E9F"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Peserta didik memahami ketentuan khotbah, tablig dan dakwah, muamalah, munakahat, dan mawāris.</w:t>
            </w:r>
          </w:p>
        </w:tc>
      </w:tr>
      <w:tr w:rsidR="00520E9F"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520E9F" w:rsidRPr="000A3BB8" w:rsidRDefault="00520E9F"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Sejarah Peradaban Islam</w:t>
            </w:r>
          </w:p>
        </w:tc>
        <w:tc>
          <w:tcPr>
            <w:tcW w:w="6690" w:type="dxa"/>
            <w:tcBorders>
              <w:top w:val="single" w:sz="8" w:space="0" w:color="000000"/>
              <w:left w:val="single" w:sz="8" w:space="0" w:color="000000"/>
              <w:bottom w:val="single" w:sz="8" w:space="0" w:color="000000"/>
              <w:right w:val="single" w:sz="8" w:space="0" w:color="000000"/>
            </w:tcBorders>
          </w:tcPr>
          <w:p w:rsidR="00520E9F" w:rsidRPr="000A3BB8" w:rsidRDefault="00520E9F"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Peserta didik memahami peran tokoh ulama dalam perkembangan peradaban Islam di dunia dan peran organisasi- organisasi Islam di Indonesia.</w:t>
            </w:r>
          </w:p>
        </w:tc>
      </w:tr>
    </w:tbl>
    <w:p w:rsidR="00520E9F" w:rsidRDefault="00520E9F" w:rsidP="00520E9F">
      <w:pPr>
        <w:spacing w:before="60" w:after="60"/>
        <w:ind w:left="426"/>
        <w:jc w:val="both"/>
        <w:rPr>
          <w:rFonts w:ascii="Times New Roman" w:eastAsia="Bookman Old Style" w:hAnsi="Times New Roman" w:cs="Times New Roman"/>
          <w:sz w:val="24"/>
          <w:szCs w:val="24"/>
        </w:rPr>
      </w:pPr>
    </w:p>
    <w:p w:rsidR="007F2908" w:rsidRPr="00E54B93" w:rsidRDefault="00F14554" w:rsidP="00E54B9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54B93">
        <w:rPr>
          <w:rFonts w:ascii="Times New Roman" w:hAnsi="Times New Roman" w:cs="Times New Roman"/>
          <w:b/>
          <w:bCs/>
          <w:caps/>
          <w:sz w:val="24"/>
          <w:szCs w:val="24"/>
        </w:rPr>
        <w:t xml:space="preserve">B. </w:t>
      </w:r>
      <w:r w:rsidRPr="00E54B93">
        <w:rPr>
          <w:rFonts w:ascii="Times New Roman" w:hAnsi="Times New Roman" w:cs="Times New Roman"/>
          <w:b/>
          <w:bCs/>
          <w:caps/>
          <w:sz w:val="24"/>
          <w:szCs w:val="24"/>
        </w:rPr>
        <w:tab/>
        <w:t>LINTAS DISIPLIN ILMU YANG RELEVAN</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Pendidikan Agama Islam:</w:t>
      </w:r>
      <w:r w:rsidRPr="00A255AB">
        <w:rPr>
          <w:rFonts w:ascii="Times New Roman" w:eastAsia="Google Sans Text" w:hAnsi="Times New Roman" w:cs="Times New Roman"/>
          <w:color w:val="1B1C1D"/>
          <w:sz w:val="24"/>
          <w:szCs w:val="24"/>
        </w:rPr>
        <w:t xml:space="preserve"> Konsep-konsep dasar agama, akidah, akhlak, fikih, sejarah Islam.</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Bahasa Indonesia:</w:t>
      </w:r>
      <w:r w:rsidRPr="00A255AB">
        <w:rPr>
          <w:rFonts w:ascii="Times New Roman" w:eastAsia="Google Sans Text" w:hAnsi="Times New Roman" w:cs="Times New Roman"/>
          <w:color w:val="1B1C1D"/>
          <w:sz w:val="24"/>
          <w:szCs w:val="24"/>
        </w:rPr>
        <w:t xml:space="preserve"> Keterampilan berbicara efektif, menyusun teks (khutbah/tablig), retorika, penggunaan bahasa persuasif.</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Sejarah:</w:t>
      </w:r>
      <w:r w:rsidRPr="00A255AB">
        <w:rPr>
          <w:rFonts w:ascii="Times New Roman" w:eastAsia="Google Sans Text" w:hAnsi="Times New Roman" w:cs="Times New Roman"/>
          <w:color w:val="1B1C1D"/>
          <w:sz w:val="24"/>
          <w:szCs w:val="24"/>
        </w:rPr>
        <w:t xml:space="preserve"> Mempelajari metode dakwah Rasulullah SAW dan para sahabat, sejarah penyebaran Islam di berbagai wilayah.</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Sosiologi:</w:t>
      </w:r>
      <w:r w:rsidRPr="00A255AB">
        <w:rPr>
          <w:rFonts w:ascii="Times New Roman" w:eastAsia="Google Sans Text" w:hAnsi="Times New Roman" w:cs="Times New Roman"/>
          <w:color w:val="1B1C1D"/>
          <w:sz w:val="24"/>
          <w:szCs w:val="24"/>
        </w:rPr>
        <w:t xml:space="preserve"> Pemahaman tentang masyarakat, budaya, pluralisme, dan cara berinteraksi dalam keberagaman.</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Psikologi:</w:t>
      </w:r>
      <w:r w:rsidRPr="00A255AB">
        <w:rPr>
          <w:rFonts w:ascii="Times New Roman" w:eastAsia="Google Sans Text" w:hAnsi="Times New Roman" w:cs="Times New Roman"/>
          <w:color w:val="1B1C1D"/>
          <w:sz w:val="24"/>
          <w:szCs w:val="24"/>
        </w:rPr>
        <w:t xml:space="preserve"> Pemahaman tentang perilaku manusia, motivasi, dan cara menyampaikan pesan agar diterima dengan baik.</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Teknologi Informasi dan Komunikasi (TIK):</w:t>
      </w:r>
      <w:r w:rsidRPr="00A255AB">
        <w:rPr>
          <w:rFonts w:ascii="Times New Roman" w:eastAsia="Google Sans Text" w:hAnsi="Times New Roman" w:cs="Times New Roman"/>
          <w:color w:val="1B1C1D"/>
          <w:sz w:val="24"/>
          <w:szCs w:val="24"/>
        </w:rPr>
        <w:t xml:space="preserve"> Pemanfaatan media digital untuk dakwah (</w:t>
      </w:r>
      <w:r w:rsidRPr="00A255AB">
        <w:rPr>
          <w:rFonts w:ascii="Times New Roman" w:eastAsia="Google Sans Text" w:hAnsi="Times New Roman" w:cs="Times New Roman"/>
          <w:i/>
          <w:color w:val="1B1C1D"/>
          <w:sz w:val="24"/>
          <w:szCs w:val="24"/>
        </w:rPr>
        <w:t>content creation</w:t>
      </w:r>
      <w:r w:rsidRPr="00A255AB">
        <w:rPr>
          <w:rFonts w:ascii="Times New Roman" w:eastAsia="Google Sans Text" w:hAnsi="Times New Roman" w:cs="Times New Roman"/>
          <w:color w:val="1B1C1D"/>
          <w:sz w:val="24"/>
          <w:szCs w:val="24"/>
        </w:rPr>
        <w:t>, media sosial, podcast).</w:t>
      </w:r>
    </w:p>
    <w:p w:rsidR="00E60E8B" w:rsidRDefault="00E60E8B" w:rsidP="00A255A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F2908" w:rsidRPr="00E54B93" w:rsidRDefault="00E60E8B" w:rsidP="00E54B9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54B93">
        <w:rPr>
          <w:rFonts w:ascii="Times New Roman" w:hAnsi="Times New Roman" w:cs="Times New Roman"/>
          <w:b/>
          <w:bCs/>
          <w:caps/>
          <w:sz w:val="24"/>
          <w:szCs w:val="24"/>
        </w:rPr>
        <w:t xml:space="preserve">C. </w:t>
      </w:r>
      <w:r w:rsidRPr="00E54B93">
        <w:rPr>
          <w:rFonts w:ascii="Times New Roman" w:hAnsi="Times New Roman" w:cs="Times New Roman"/>
          <w:b/>
          <w:bCs/>
          <w:caps/>
          <w:sz w:val="24"/>
          <w:szCs w:val="24"/>
        </w:rPr>
        <w:tab/>
        <w:t>TUJUAN PEMBELAJARAN</w:t>
      </w:r>
    </w:p>
    <w:p w:rsidR="007F2908" w:rsidRPr="00A255AB" w:rsidRDefault="00A255AB" w:rsidP="003138CE">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A255AB">
        <w:rPr>
          <w:rFonts w:ascii="Times New Roman" w:eastAsia="Google Sans Text" w:hAnsi="Times New Roman" w:cs="Times New Roman"/>
          <w:b/>
          <w:color w:val="1B1C1D"/>
          <w:sz w:val="24"/>
          <w:szCs w:val="24"/>
        </w:rPr>
        <w:t>Pertemuan 1 (2 x 45 menit): Memahami Konsep Dasar Dakwah, Khutbah, dan Tablig</w:t>
      </w:r>
    </w:p>
    <w:p w:rsidR="007F2908" w:rsidRPr="00B000AC"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A255AB">
        <w:rPr>
          <w:rFonts w:ascii="Times New Roman" w:eastAsia="Google Sans Text" w:hAnsi="Times New Roman" w:cs="Times New Roman"/>
          <w:color w:val="1B1C1D"/>
          <w:sz w:val="24"/>
          <w:szCs w:val="24"/>
        </w:rPr>
        <w:t>Peserta didik dapat menjelaskan pengertian dakwah, khutbah, dan tablig menurut syariat Islam dengan benar.</w:t>
      </w:r>
    </w:p>
    <w:p w:rsidR="007F2908" w:rsidRPr="00B000AC"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A255AB">
        <w:rPr>
          <w:rFonts w:ascii="Times New Roman" w:eastAsia="Google Sans Text" w:hAnsi="Times New Roman" w:cs="Times New Roman"/>
          <w:color w:val="1B1C1D"/>
          <w:sz w:val="24"/>
          <w:szCs w:val="24"/>
        </w:rPr>
        <w:t>Peserta didik mampu mengidentifikasi minimal 3 dasar hukum (dalil naqli) yang mewajibkan dakwah, khutbah, dan tablig.</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color w:val="1B1C1D"/>
          <w:sz w:val="24"/>
          <w:szCs w:val="24"/>
        </w:rPr>
        <w:lastRenderedPageBreak/>
        <w:t>Peserta didik menunjukkan sikap antusias dan ingin tahu tentang pentingnya syiar Islam.</w:t>
      </w:r>
    </w:p>
    <w:p w:rsidR="007F2908" w:rsidRPr="00A255AB" w:rsidRDefault="00A255AB" w:rsidP="003138CE">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A255AB">
        <w:rPr>
          <w:rFonts w:ascii="Times New Roman" w:eastAsia="Google Sans Text" w:hAnsi="Times New Roman" w:cs="Times New Roman"/>
          <w:b/>
          <w:color w:val="1B1C1D"/>
          <w:sz w:val="24"/>
          <w:szCs w:val="24"/>
        </w:rPr>
        <w:t>Pertemuan 2 (2 x 45 menit): Menganalisis Etika dan Metode Dakwah yang Santun dan Damai</w:t>
      </w:r>
    </w:p>
    <w:p w:rsidR="007F2908" w:rsidRPr="00B000AC"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A255AB">
        <w:rPr>
          <w:rFonts w:ascii="Times New Roman" w:eastAsia="Google Sans Text" w:hAnsi="Times New Roman" w:cs="Times New Roman"/>
          <w:color w:val="1B1C1D"/>
          <w:sz w:val="24"/>
          <w:szCs w:val="24"/>
        </w:rPr>
        <w:t>Peserta didik mampu menganalisis minimal 4 etika dalam berdakwah, khutbah, dan tablig (misalnya, hikmah, mau’idzatul hasanah, mujadalah billati hiya ahsan, tidak memaksakan).</w:t>
      </w:r>
    </w:p>
    <w:p w:rsidR="007F2908" w:rsidRPr="00B000AC"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A255AB">
        <w:rPr>
          <w:rFonts w:ascii="Times New Roman" w:eastAsia="Google Sans Text" w:hAnsi="Times New Roman" w:cs="Times New Roman"/>
          <w:color w:val="1B1C1D"/>
          <w:sz w:val="24"/>
          <w:szCs w:val="24"/>
        </w:rPr>
        <w:t>Peserta didik dapat mengidentifikasi contoh-contoh metode dakwah yang santun dan damai dalam kehidupan sehari-hari.</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color w:val="1B1C1D"/>
          <w:sz w:val="24"/>
          <w:szCs w:val="24"/>
        </w:rPr>
        <w:t>Peserta didik menunjukkan sikap toleransi dan menghargai perbedaan dalam berdakwah.</w:t>
      </w:r>
    </w:p>
    <w:p w:rsidR="007F2908" w:rsidRPr="00A255AB" w:rsidRDefault="00A255AB" w:rsidP="003138CE">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A255AB">
        <w:rPr>
          <w:rFonts w:ascii="Times New Roman" w:eastAsia="Google Sans Text" w:hAnsi="Times New Roman" w:cs="Times New Roman"/>
          <w:b/>
          <w:color w:val="1B1C1D"/>
          <w:sz w:val="24"/>
          <w:szCs w:val="24"/>
        </w:rPr>
        <w:t>Pertemuan 3 (2 x 45 menit): Merancang dan Menyusun Teks Khutbah/Tablig Sederhana</w:t>
      </w:r>
    </w:p>
    <w:p w:rsidR="007F2908" w:rsidRPr="00B000AC"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A255AB">
        <w:rPr>
          <w:rFonts w:ascii="Times New Roman" w:eastAsia="Google Sans Text" w:hAnsi="Times New Roman" w:cs="Times New Roman"/>
          <w:color w:val="1B1C1D"/>
          <w:sz w:val="24"/>
          <w:szCs w:val="24"/>
        </w:rPr>
        <w:t>Peserta didik mampu merancang kerangka khutbah Jumat atau tablig sederhana yang sesuai dengan rukun dan syaratnya.</w:t>
      </w:r>
    </w:p>
    <w:p w:rsidR="007F2908" w:rsidRPr="00B000AC"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A255AB">
        <w:rPr>
          <w:rFonts w:ascii="Times New Roman" w:eastAsia="Google Sans Text" w:hAnsi="Times New Roman" w:cs="Times New Roman"/>
          <w:color w:val="1B1C1D"/>
          <w:sz w:val="24"/>
          <w:szCs w:val="24"/>
        </w:rPr>
        <w:t>Peserta didik dapat menyusun teks khutbah/tablig singkat dengan tema relevan dan bahasa yang baik dan benar.</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color w:val="1B1C1D"/>
          <w:sz w:val="24"/>
          <w:szCs w:val="24"/>
        </w:rPr>
        <w:t>Peserta didik menunjukkan kreativitas dan ketelitian dalam menyusun materi dakwah.</w:t>
      </w:r>
    </w:p>
    <w:p w:rsidR="007F2908" w:rsidRPr="00A255AB" w:rsidRDefault="00A255AB" w:rsidP="003138CE">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A255AB">
        <w:rPr>
          <w:rFonts w:ascii="Times New Roman" w:eastAsia="Google Sans Text" w:hAnsi="Times New Roman" w:cs="Times New Roman"/>
          <w:b/>
          <w:color w:val="1B1C1D"/>
          <w:sz w:val="24"/>
          <w:szCs w:val="24"/>
        </w:rPr>
        <w:t>Pertemuan 4 (2 x 45 menit): Simulasi/Presentasi Dakwah dan Refleksi Dampak</w:t>
      </w:r>
    </w:p>
    <w:p w:rsidR="007F2908" w:rsidRPr="00B000AC"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A255AB">
        <w:rPr>
          <w:rFonts w:ascii="Times New Roman" w:eastAsia="Google Sans Text" w:hAnsi="Times New Roman" w:cs="Times New Roman"/>
          <w:color w:val="1B1C1D"/>
          <w:sz w:val="24"/>
          <w:szCs w:val="24"/>
        </w:rPr>
        <w:t>Peserta didik mampu mensimulasikan penyampaian khutbah atau tablig sederhana dengan intonasi, ekspresi, dan bahasa tubuh yang baik.</w:t>
      </w:r>
    </w:p>
    <w:p w:rsidR="007F2908" w:rsidRPr="00B000AC"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A255AB">
        <w:rPr>
          <w:rFonts w:ascii="Times New Roman" w:eastAsia="Google Sans Text" w:hAnsi="Times New Roman" w:cs="Times New Roman"/>
          <w:color w:val="1B1C1D"/>
          <w:sz w:val="24"/>
          <w:szCs w:val="24"/>
        </w:rPr>
        <w:t>Peserta didik dapat mengevaluasi dan merefleksikan dampak dakwah, khutbah, dan tablig dalam kehidupan pribadi dan masyarakat.</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color w:val="1B1C1D"/>
          <w:sz w:val="24"/>
          <w:szCs w:val="24"/>
        </w:rPr>
        <w:t>Peserta didik menunjukkan kepercayaan diri, tanggung jawab, dan kemampuan berkomunikasi efektif.</w:t>
      </w:r>
    </w:p>
    <w:p w:rsidR="00DF3E16" w:rsidRDefault="00DF3E16" w:rsidP="00A255A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F2908" w:rsidRPr="00E54B93" w:rsidRDefault="00DF3E16" w:rsidP="00E54B9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54B93">
        <w:rPr>
          <w:rFonts w:ascii="Times New Roman" w:hAnsi="Times New Roman" w:cs="Times New Roman"/>
          <w:b/>
          <w:bCs/>
          <w:caps/>
          <w:sz w:val="24"/>
          <w:szCs w:val="24"/>
        </w:rPr>
        <w:t>D.</w:t>
      </w:r>
      <w:r w:rsidRPr="00E54B93">
        <w:rPr>
          <w:rFonts w:ascii="Times New Roman" w:hAnsi="Times New Roman" w:cs="Times New Roman"/>
          <w:b/>
          <w:bCs/>
          <w:caps/>
          <w:sz w:val="24"/>
          <w:szCs w:val="24"/>
        </w:rPr>
        <w:tab/>
        <w:t>TOPIK PEMBELAJARAN KONTEKSTUAL</w:t>
      </w:r>
    </w:p>
    <w:p w:rsidR="007F2908" w:rsidRPr="00A255AB" w:rsidRDefault="00A255AB" w:rsidP="003E3093">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A255AB">
        <w:rPr>
          <w:rFonts w:ascii="Times New Roman" w:eastAsia="Google Sans Text" w:hAnsi="Times New Roman" w:cs="Times New Roman"/>
          <w:color w:val="1B1C1D"/>
          <w:sz w:val="24"/>
          <w:szCs w:val="24"/>
        </w:rPr>
        <w:t>Topik pembelajaran kontekstual adalah "Menjadi Duta Kebaikan: Berdakwah di Era Digital dengan Akhlak Mulia". Peserta didik akan diajak untuk memahami bahwa dakwah bukanlah hanya tugas ulama, tetapi tanggung jawab setiap Muslim, yang dapat dilakukan secara santun dan damai di berbagai platform, termasuk media digital. Konteksnya dapat dihubungkan dengan tantangan penyebaran informasi yang tidak benar, pentingnya menyebarkan kebaikan, dan membangun citra Islam yang rahmatan lil 'alamin.</w:t>
      </w:r>
    </w:p>
    <w:p w:rsidR="0038563E" w:rsidRDefault="0038563E" w:rsidP="00A255A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F2908" w:rsidRPr="003E3093" w:rsidRDefault="0038563E" w:rsidP="003E309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3E3093">
        <w:rPr>
          <w:rFonts w:ascii="Times New Roman" w:hAnsi="Times New Roman" w:cs="Times New Roman"/>
          <w:b/>
          <w:bCs/>
          <w:caps/>
          <w:sz w:val="24"/>
          <w:szCs w:val="24"/>
        </w:rPr>
        <w:t>E.</w:t>
      </w:r>
      <w:r w:rsidRPr="003E3093">
        <w:rPr>
          <w:rFonts w:ascii="Times New Roman" w:hAnsi="Times New Roman" w:cs="Times New Roman"/>
          <w:b/>
          <w:bCs/>
          <w:caps/>
          <w:sz w:val="24"/>
          <w:szCs w:val="24"/>
        </w:rPr>
        <w:tab/>
        <w:t>KERANGKA PEMBELAJARAN</w:t>
      </w:r>
    </w:p>
    <w:p w:rsidR="007F2908" w:rsidRPr="003E3093" w:rsidRDefault="00A255AB" w:rsidP="003E3093">
      <w:pPr>
        <w:spacing w:before="60" w:after="60"/>
        <w:ind w:left="426"/>
        <w:jc w:val="both"/>
        <w:rPr>
          <w:rFonts w:ascii="Times New Roman" w:hAnsi="Times New Roman" w:cs="Times New Roman"/>
          <w:b/>
          <w:bCs/>
          <w:caps/>
          <w:sz w:val="24"/>
          <w:highlight w:val="yellow"/>
        </w:rPr>
      </w:pPr>
      <w:r w:rsidRPr="003E3093">
        <w:rPr>
          <w:rFonts w:ascii="Times New Roman" w:hAnsi="Times New Roman" w:cs="Times New Roman"/>
          <w:b/>
          <w:bCs/>
          <w:caps/>
          <w:sz w:val="24"/>
          <w:highlight w:val="yellow"/>
        </w:rPr>
        <w:t>Praktik Pedagogik:</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Model Pembelajaran:</w:t>
      </w:r>
      <w:r w:rsidRPr="00A255AB">
        <w:rPr>
          <w:rFonts w:ascii="Times New Roman" w:eastAsia="Google Sans Text" w:hAnsi="Times New Roman" w:cs="Times New Roman"/>
          <w:color w:val="1B1C1D"/>
          <w:sz w:val="24"/>
          <w:szCs w:val="24"/>
        </w:rPr>
        <w:t xml:space="preserve"> Project-Based Learning (penyusunan dan simulasi dakwah/khutbah), Problem-Based Learning (menganalisis kasus dakwah), Inquiry-Based Learning.</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Strategi Pembelajaran:</w:t>
      </w:r>
      <w:r w:rsidRPr="00A255AB">
        <w:rPr>
          <w:rFonts w:ascii="Times New Roman" w:eastAsia="Google Sans Text" w:hAnsi="Times New Roman" w:cs="Times New Roman"/>
          <w:color w:val="1B1C1D"/>
          <w:sz w:val="24"/>
          <w:szCs w:val="24"/>
        </w:rPr>
        <w:t xml:space="preserve"> Kolaboratif (diskusi kelompok, simulasi), Eksplorasi (riset dalil dan etika), Demonstrasi (simulasi khutbah/tablig).</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Metode Pembelajaran:</w:t>
      </w:r>
      <w:r w:rsidRPr="00A255AB">
        <w:rPr>
          <w:rFonts w:ascii="Times New Roman" w:eastAsia="Google Sans Text" w:hAnsi="Times New Roman" w:cs="Times New Roman"/>
          <w:color w:val="1B1C1D"/>
          <w:sz w:val="24"/>
          <w:szCs w:val="24"/>
        </w:rPr>
        <w:t xml:space="preserve"> Diskusi, Brainstorming, Riset/Studi Kasus, Praktik Berbicara, Presentasi, Bermain Peran (simulasi).</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Pendekatan:</w:t>
      </w:r>
      <w:r w:rsidRPr="00A255AB">
        <w:rPr>
          <w:rFonts w:ascii="Times New Roman" w:eastAsia="Google Sans Text" w:hAnsi="Times New Roman" w:cs="Times New Roman"/>
          <w:color w:val="1B1C1D"/>
          <w:sz w:val="24"/>
          <w:szCs w:val="24"/>
        </w:rPr>
        <w:t xml:space="preserve"> Deep Learning (Mindful Learning, Meaningful Learning, Joyful </w:t>
      </w:r>
      <w:r w:rsidRPr="00A255AB">
        <w:rPr>
          <w:rFonts w:ascii="Times New Roman" w:eastAsia="Google Sans Text" w:hAnsi="Times New Roman" w:cs="Times New Roman"/>
          <w:color w:val="1B1C1D"/>
          <w:sz w:val="24"/>
          <w:szCs w:val="24"/>
        </w:rPr>
        <w:lastRenderedPageBreak/>
        <w:t>Learning).</w:t>
      </w:r>
    </w:p>
    <w:p w:rsidR="00520E9F" w:rsidRDefault="00520E9F" w:rsidP="003E3093">
      <w:pPr>
        <w:spacing w:before="60" w:after="60"/>
        <w:ind w:left="426"/>
        <w:jc w:val="both"/>
        <w:rPr>
          <w:rFonts w:ascii="Times New Roman" w:hAnsi="Times New Roman" w:cs="Times New Roman"/>
          <w:b/>
          <w:bCs/>
          <w:caps/>
          <w:sz w:val="24"/>
          <w:highlight w:val="yellow"/>
        </w:rPr>
      </w:pPr>
    </w:p>
    <w:p w:rsidR="007F2908" w:rsidRPr="003E3093" w:rsidRDefault="00A255AB" w:rsidP="003E3093">
      <w:pPr>
        <w:spacing w:before="60" w:after="60"/>
        <w:ind w:left="426"/>
        <w:jc w:val="both"/>
        <w:rPr>
          <w:rFonts w:ascii="Times New Roman" w:hAnsi="Times New Roman" w:cs="Times New Roman"/>
          <w:b/>
          <w:bCs/>
          <w:caps/>
          <w:sz w:val="24"/>
          <w:highlight w:val="yellow"/>
        </w:rPr>
      </w:pPr>
      <w:r w:rsidRPr="003E3093">
        <w:rPr>
          <w:rFonts w:ascii="Times New Roman" w:hAnsi="Times New Roman" w:cs="Times New Roman"/>
          <w:b/>
          <w:bCs/>
          <w:caps/>
          <w:sz w:val="24"/>
          <w:highlight w:val="yellow"/>
        </w:rPr>
        <w:t>Kemitraan Pembelajaran:</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Lingkungan Sekolah:</w:t>
      </w:r>
      <w:r w:rsidRPr="00A255AB">
        <w:rPr>
          <w:rFonts w:ascii="Times New Roman" w:eastAsia="Google Sans Text" w:hAnsi="Times New Roman" w:cs="Times New Roman"/>
          <w:color w:val="1B1C1D"/>
          <w:sz w:val="24"/>
          <w:szCs w:val="24"/>
        </w:rPr>
        <w:t xml:space="preserve"> Guru Bahasa Indonesia (untuk aspek retorika dan kebahasaan), Pembina Rohis/guru PAI lain, Imam Masjid sekolah (jika ada), teman sebaya (untuk kolaborasi dan umpan balik).</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Lingkungan Luar Sekolah/Masyarakat:</w:t>
      </w:r>
      <w:r w:rsidRPr="00A255AB">
        <w:rPr>
          <w:rFonts w:ascii="Times New Roman" w:eastAsia="Google Sans Text" w:hAnsi="Times New Roman" w:cs="Times New Roman"/>
          <w:color w:val="1B1C1D"/>
          <w:sz w:val="24"/>
          <w:szCs w:val="24"/>
        </w:rPr>
        <w:t xml:space="preserve"> Tokoh agama/dai setempat (sebagai narasumber), pengelola masjid/mushola, pemuda masjid, </w:t>
      </w:r>
      <w:r w:rsidRPr="00A255AB">
        <w:rPr>
          <w:rFonts w:ascii="Times New Roman" w:eastAsia="Google Sans Text" w:hAnsi="Times New Roman" w:cs="Times New Roman"/>
          <w:i/>
          <w:color w:val="1B1C1D"/>
          <w:sz w:val="24"/>
          <w:szCs w:val="24"/>
        </w:rPr>
        <w:t>content creator</w:t>
      </w:r>
      <w:r w:rsidRPr="00A255AB">
        <w:rPr>
          <w:rFonts w:ascii="Times New Roman" w:eastAsia="Google Sans Text" w:hAnsi="Times New Roman" w:cs="Times New Roman"/>
          <w:color w:val="1B1C1D"/>
          <w:sz w:val="24"/>
          <w:szCs w:val="24"/>
        </w:rPr>
        <w:t xml:space="preserve"> dakwah digital.</w:t>
      </w:r>
    </w:p>
    <w:p w:rsidR="00520E9F" w:rsidRDefault="00520E9F" w:rsidP="003E3093">
      <w:pPr>
        <w:spacing w:before="60" w:after="60"/>
        <w:ind w:left="426"/>
        <w:jc w:val="both"/>
        <w:rPr>
          <w:rFonts w:ascii="Times New Roman" w:hAnsi="Times New Roman" w:cs="Times New Roman"/>
          <w:b/>
          <w:bCs/>
          <w:caps/>
          <w:sz w:val="24"/>
          <w:highlight w:val="yellow"/>
        </w:rPr>
      </w:pPr>
    </w:p>
    <w:p w:rsidR="007F2908" w:rsidRPr="003E3093" w:rsidRDefault="00A255AB" w:rsidP="003E3093">
      <w:pPr>
        <w:spacing w:before="60" w:after="60"/>
        <w:ind w:left="426"/>
        <w:jc w:val="both"/>
        <w:rPr>
          <w:rFonts w:ascii="Times New Roman" w:hAnsi="Times New Roman" w:cs="Times New Roman"/>
          <w:b/>
          <w:bCs/>
          <w:caps/>
          <w:sz w:val="24"/>
          <w:highlight w:val="yellow"/>
        </w:rPr>
      </w:pPr>
      <w:r w:rsidRPr="003E3093">
        <w:rPr>
          <w:rFonts w:ascii="Times New Roman" w:hAnsi="Times New Roman" w:cs="Times New Roman"/>
          <w:b/>
          <w:bCs/>
          <w:caps/>
          <w:sz w:val="24"/>
          <w:highlight w:val="yellow"/>
        </w:rPr>
        <w:t>Lingkungan Belajar:</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Ruang Fisik:</w:t>
      </w:r>
      <w:r w:rsidRPr="00A255AB">
        <w:rPr>
          <w:rFonts w:ascii="Times New Roman" w:eastAsia="Google Sans Text" w:hAnsi="Times New Roman" w:cs="Times New Roman"/>
          <w:color w:val="1B1C1D"/>
          <w:sz w:val="24"/>
          <w:szCs w:val="24"/>
        </w:rPr>
        <w:t xml:space="preserve"> Ruang kelas yang dapat diatur untuk diskusi kelompok dan simulasi (misalnya, podium sederhana untuk latihan khutbah).</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Ruang Virtual:</w:t>
      </w:r>
      <w:r w:rsidRPr="00A255AB">
        <w:rPr>
          <w:rFonts w:ascii="Times New Roman" w:eastAsia="Google Sans Text" w:hAnsi="Times New Roman" w:cs="Times New Roman"/>
          <w:color w:val="1B1C1D"/>
          <w:sz w:val="24"/>
          <w:szCs w:val="24"/>
        </w:rPr>
        <w:t xml:space="preserve"> Google Classroom sebagai LMS untuk berbagi materi (ayat Al-Qur'an, hadis, contoh khutbah), forum diskusi daring, dan pengumpulan tugas. Pemanfaatan YouTube untuk melihat contoh khutbah/tablig dari dai ternama, atau platform media sosial untuk menganalisis konten dakwah digital.</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Budaya Belajar:</w:t>
      </w:r>
      <w:r w:rsidRPr="00A255AB">
        <w:rPr>
          <w:rFonts w:ascii="Times New Roman" w:eastAsia="Google Sans Text" w:hAnsi="Times New Roman" w:cs="Times New Roman"/>
          <w:color w:val="1B1C1D"/>
          <w:sz w:val="24"/>
          <w:szCs w:val="24"/>
        </w:rPr>
        <w:t xml:space="preserve"> Lingkungan yang religius, saling menghargai pendapat, berani bertanya, mengembangkan sikap moderat, dan berkomitmen untuk menyebarkan kebaikan.</w:t>
      </w:r>
    </w:p>
    <w:p w:rsidR="00520E9F" w:rsidRDefault="00520E9F" w:rsidP="003E3093">
      <w:pPr>
        <w:spacing w:before="60" w:after="60"/>
        <w:ind w:left="426"/>
        <w:jc w:val="both"/>
        <w:rPr>
          <w:rFonts w:ascii="Times New Roman" w:hAnsi="Times New Roman" w:cs="Times New Roman"/>
          <w:b/>
          <w:bCs/>
          <w:caps/>
          <w:sz w:val="24"/>
          <w:highlight w:val="yellow"/>
        </w:rPr>
      </w:pPr>
    </w:p>
    <w:p w:rsidR="007F2908" w:rsidRPr="003E3093" w:rsidRDefault="00A255AB" w:rsidP="003E3093">
      <w:pPr>
        <w:spacing w:before="60" w:after="60"/>
        <w:ind w:left="426"/>
        <w:jc w:val="both"/>
        <w:rPr>
          <w:rFonts w:ascii="Times New Roman" w:hAnsi="Times New Roman" w:cs="Times New Roman"/>
          <w:b/>
          <w:bCs/>
          <w:caps/>
          <w:sz w:val="24"/>
          <w:highlight w:val="yellow"/>
        </w:rPr>
      </w:pPr>
      <w:r w:rsidRPr="003E3093">
        <w:rPr>
          <w:rFonts w:ascii="Times New Roman" w:hAnsi="Times New Roman" w:cs="Times New Roman"/>
          <w:b/>
          <w:bCs/>
          <w:caps/>
          <w:sz w:val="24"/>
          <w:highlight w:val="yellow"/>
        </w:rPr>
        <w:t>Pemanfaatan Digital:</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Pemanfaatan perpustakaan digital/sumber daya online:</w:t>
      </w:r>
      <w:r w:rsidRPr="00A255AB">
        <w:rPr>
          <w:rFonts w:ascii="Times New Roman" w:eastAsia="Google Sans Text" w:hAnsi="Times New Roman" w:cs="Times New Roman"/>
          <w:color w:val="1B1C1D"/>
          <w:sz w:val="24"/>
          <w:szCs w:val="24"/>
        </w:rPr>
        <w:t xml:space="preserve"> Mencari tafsir Al-Qur'an, </w:t>
      </w:r>
      <w:r w:rsidRPr="00A255AB">
        <w:rPr>
          <w:rFonts w:ascii="Times New Roman" w:eastAsia="Google Sans Text" w:hAnsi="Times New Roman" w:cs="Times New Roman"/>
          <w:i/>
          <w:color w:val="1B1C1D"/>
          <w:sz w:val="24"/>
          <w:szCs w:val="24"/>
        </w:rPr>
        <w:t>syarah</w:t>
      </w:r>
      <w:r w:rsidRPr="00A255AB">
        <w:rPr>
          <w:rFonts w:ascii="Times New Roman" w:eastAsia="Google Sans Text" w:hAnsi="Times New Roman" w:cs="Times New Roman"/>
          <w:color w:val="1B1C1D"/>
          <w:sz w:val="24"/>
          <w:szCs w:val="24"/>
        </w:rPr>
        <w:t xml:space="preserve"> hadis, artikel tentang metode dakwah kontemporer, atau contoh-contoh khutbah.</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Forum diskusi daring (Google Classroom/WhatsApp Group):</w:t>
      </w:r>
      <w:r w:rsidRPr="00A255AB">
        <w:rPr>
          <w:rFonts w:ascii="Times New Roman" w:eastAsia="Google Sans Text" w:hAnsi="Times New Roman" w:cs="Times New Roman"/>
          <w:color w:val="1B1C1D"/>
          <w:sz w:val="24"/>
          <w:szCs w:val="24"/>
        </w:rPr>
        <w:t xml:space="preserve"> Berdiskusi tentang dalil-dalil, etika dakwah di media sosial, atau tantangan dakwah di era modern.</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YouTube/TikTok:</w:t>
      </w:r>
      <w:r w:rsidRPr="00A255AB">
        <w:rPr>
          <w:rFonts w:ascii="Times New Roman" w:eastAsia="Google Sans Text" w:hAnsi="Times New Roman" w:cs="Times New Roman"/>
          <w:color w:val="1B1C1D"/>
          <w:sz w:val="24"/>
          <w:szCs w:val="24"/>
        </w:rPr>
        <w:t xml:space="preserve"> Untuk mencari inspirasi gaya penyampaian dakwah, menganalisis kekuatan dan kelemahan konten dakwah yang populer.</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Google Docs/Slides:</w:t>
      </w:r>
      <w:r w:rsidRPr="00A255AB">
        <w:rPr>
          <w:rFonts w:ascii="Times New Roman" w:eastAsia="Google Sans Text" w:hAnsi="Times New Roman" w:cs="Times New Roman"/>
          <w:color w:val="1B1C1D"/>
          <w:sz w:val="24"/>
          <w:szCs w:val="24"/>
        </w:rPr>
        <w:t xml:space="preserve"> Untuk menyusun teks khutbah/tablig dan materi presentasi.</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Aplikasi Perekam Suara/Video:</w:t>
      </w:r>
      <w:r w:rsidRPr="00A255AB">
        <w:rPr>
          <w:rFonts w:ascii="Times New Roman" w:eastAsia="Google Sans Text" w:hAnsi="Times New Roman" w:cs="Times New Roman"/>
          <w:color w:val="1B1C1D"/>
          <w:sz w:val="24"/>
          <w:szCs w:val="24"/>
        </w:rPr>
        <w:t xml:space="preserve"> Untuk merekam simulasi dakwah dan mengevaluasi diri.</w:t>
      </w:r>
    </w:p>
    <w:p w:rsidR="00597ACE" w:rsidRDefault="00597ACE" w:rsidP="00A255A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F2908" w:rsidRPr="00E54B93" w:rsidRDefault="00597ACE" w:rsidP="00E54B9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54B93">
        <w:rPr>
          <w:rFonts w:ascii="Times New Roman" w:hAnsi="Times New Roman" w:cs="Times New Roman"/>
          <w:b/>
          <w:bCs/>
          <w:caps/>
          <w:sz w:val="24"/>
          <w:szCs w:val="24"/>
        </w:rPr>
        <w:t>F.</w:t>
      </w:r>
      <w:r w:rsidRPr="00E54B93">
        <w:rPr>
          <w:rFonts w:ascii="Times New Roman" w:hAnsi="Times New Roman" w:cs="Times New Roman"/>
          <w:b/>
          <w:bCs/>
          <w:caps/>
          <w:sz w:val="24"/>
          <w:szCs w:val="24"/>
        </w:rPr>
        <w:tab/>
        <w:t>LANGKAH-LANGKAH PEMBELAJARAN BERDIFERENSIASI</w:t>
      </w:r>
    </w:p>
    <w:p w:rsidR="007F2908" w:rsidRPr="005477C7" w:rsidRDefault="00A255AB" w:rsidP="005477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477C7">
        <w:rPr>
          <w:rFonts w:ascii="Times New Roman" w:eastAsia="Google Sans Text" w:hAnsi="Times New Roman" w:cs="Times New Roman"/>
          <w:b/>
          <w:caps/>
          <w:color w:val="1B1C1D"/>
          <w:sz w:val="24"/>
          <w:szCs w:val="24"/>
        </w:rPr>
        <w:t>A. Kegiatan Pendahuluan (Prinsip Pembelajaran Berkesadaran, Bermakna, Menggembirakan)</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Mindful Learning:</w:t>
      </w:r>
      <w:r w:rsidRPr="00A255AB">
        <w:rPr>
          <w:rFonts w:ascii="Times New Roman" w:eastAsia="Google Sans Text" w:hAnsi="Times New Roman" w:cs="Times New Roman"/>
          <w:color w:val="1B1C1D"/>
          <w:sz w:val="24"/>
          <w:szCs w:val="24"/>
        </w:rPr>
        <w:t xml:space="preserve"> Guru memulai dengan sesi "Silent Reflection": meminta peserta didik untuk memejamkan mata sejenak, membayangkan satu pesan kebaikan yang ingin mereka sampaikan kepada orang lain, dan merenungkan bagaimana perasaan mereka saat menyampaikan atau menerima pesan kebaikan. Ini membangun kesadaran akan esensi pesan kebaikan.</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Joyful Learning:</w:t>
      </w:r>
      <w:r w:rsidRPr="00A255AB">
        <w:rPr>
          <w:rFonts w:ascii="Times New Roman" w:eastAsia="Google Sans Text" w:hAnsi="Times New Roman" w:cs="Times New Roman"/>
          <w:color w:val="1B1C1D"/>
          <w:sz w:val="24"/>
          <w:szCs w:val="24"/>
        </w:rPr>
        <w:t xml:space="preserve"> Menampilkan cuplikan video singkat dari berbagai gaya penyampaian dakwah (misalnya, dakwah humoris, dakwah inspiratif, khutbah energik), lalu meminta peserta didik menebak pesan utamanya. Mengadakan </w:t>
      </w:r>
      <w:r w:rsidRPr="00A255AB">
        <w:rPr>
          <w:rFonts w:ascii="Times New Roman" w:eastAsia="Google Sans Text" w:hAnsi="Times New Roman" w:cs="Times New Roman"/>
          <w:i/>
          <w:color w:val="1B1C1D"/>
          <w:sz w:val="24"/>
          <w:szCs w:val="24"/>
        </w:rPr>
        <w:t>quiz</w:t>
      </w:r>
      <w:r w:rsidRPr="00A255AB">
        <w:rPr>
          <w:rFonts w:ascii="Times New Roman" w:eastAsia="Google Sans Text" w:hAnsi="Times New Roman" w:cs="Times New Roman"/>
          <w:color w:val="1B1C1D"/>
          <w:sz w:val="24"/>
          <w:szCs w:val="24"/>
        </w:rPr>
        <w:t xml:space="preserve"> interaktif (Kahoot) tentang istilah-istilah dalam dakwah.</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lastRenderedPageBreak/>
        <w:t>Meaningful Learning:</w:t>
      </w:r>
      <w:r w:rsidRPr="00A255AB">
        <w:rPr>
          <w:rFonts w:ascii="Times New Roman" w:eastAsia="Google Sans Text" w:hAnsi="Times New Roman" w:cs="Times New Roman"/>
          <w:color w:val="1B1C1D"/>
          <w:sz w:val="24"/>
          <w:szCs w:val="24"/>
        </w:rPr>
        <w:t xml:space="preserve"> Guru mengajukan pertanyaan pemantik: "Bagaimana cara kita mengajak teman atau keluarga melakukan kebaikan tanpa terkesan menggurui?" atau "Di zaman sekarang, apakah dakwah hanya di masjid saja?". Ini mengaitkan materi dengan pengalaman personal dan relevansi zaman.</w:t>
      </w:r>
    </w:p>
    <w:p w:rsidR="00520E9F" w:rsidRDefault="00520E9F" w:rsidP="005477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7F2908" w:rsidRPr="005477C7" w:rsidRDefault="00A255AB" w:rsidP="005477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477C7">
        <w:rPr>
          <w:rFonts w:ascii="Times New Roman" w:eastAsia="Google Sans Text" w:hAnsi="Times New Roman" w:cs="Times New Roman"/>
          <w:b/>
          <w:caps/>
          <w:color w:val="1B1C1D"/>
          <w:sz w:val="24"/>
          <w:szCs w:val="24"/>
        </w:rPr>
        <w:t>B. Kegiatan Inti (Prinsip Pembelajaran Memahami, Mengaplikasi, Merefleksi)</w:t>
      </w:r>
    </w:p>
    <w:p w:rsidR="007F2908" w:rsidRPr="001D2BD6" w:rsidRDefault="00A255AB" w:rsidP="001D2BD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1D2BD6">
        <w:rPr>
          <w:rFonts w:ascii="Times New Roman" w:eastAsia="Google Sans Text" w:hAnsi="Times New Roman" w:cs="Times New Roman"/>
          <w:b/>
          <w:i/>
          <w:iCs/>
          <w:color w:val="1B1C1D"/>
          <w:sz w:val="24"/>
          <w:szCs w:val="24"/>
        </w:rPr>
        <w:t>Memahami (Perception &amp; Comprehension):</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Diferensiasi Konten:</w:t>
      </w:r>
      <w:r w:rsidRPr="00A255AB">
        <w:rPr>
          <w:rFonts w:ascii="Times New Roman" w:eastAsia="Google Sans Text" w:hAnsi="Times New Roman" w:cs="Times New Roman"/>
          <w:color w:val="1B1C1D"/>
          <w:sz w:val="24"/>
          <w:szCs w:val="24"/>
        </w:rPr>
        <w:t xml:space="preserve"> Guru menyediakan materi tentang dakwah, khutbah, dan tablig dalam berbagai format (teks ringkasan, infografis, video ceramah pendek dengan transkrip). Peserta didik dapat memilih sumber yang paling mudah mereka pahami.</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color w:val="1B1C1D"/>
          <w:sz w:val="24"/>
          <w:szCs w:val="24"/>
        </w:rPr>
        <w:t>Guru memfasilitasi diskusi tentang tafsir ayat-ayat Al-Qur'an dan hadis terkait dakwah, etika, dan metode dakwah yang dicontohkan Rasulullah SAW.</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color w:val="1B1C1D"/>
          <w:sz w:val="24"/>
          <w:szCs w:val="24"/>
        </w:rPr>
        <w:t>Menggunakan teknik "Jigsaw Reading": Setiap kelompok bertanggung jawab atas satu aspek (misalnya, "rukun khutbah", "syarat dai", "etika tablig"), lalu berbagi pemahaman dengan kelompok lain.</w:t>
      </w:r>
    </w:p>
    <w:p w:rsidR="007F2908" w:rsidRPr="001D2BD6" w:rsidRDefault="00A255AB" w:rsidP="001D2BD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1D2BD6">
        <w:rPr>
          <w:rFonts w:ascii="Times New Roman" w:eastAsia="Google Sans Text" w:hAnsi="Times New Roman" w:cs="Times New Roman"/>
          <w:b/>
          <w:i/>
          <w:iCs/>
          <w:color w:val="1B1C1D"/>
          <w:sz w:val="24"/>
          <w:szCs w:val="24"/>
        </w:rPr>
        <w:t>Mengaplikasi (Application):</w:t>
      </w:r>
    </w:p>
    <w:p w:rsidR="007F2908" w:rsidRPr="001D2BD6" w:rsidRDefault="00A255AB" w:rsidP="001D2BD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1D2BD6">
        <w:rPr>
          <w:rFonts w:ascii="Times New Roman" w:eastAsia="Google Sans Text" w:hAnsi="Times New Roman" w:cs="Times New Roman"/>
          <w:b/>
          <w:i/>
          <w:iCs/>
          <w:color w:val="1B1C1D"/>
          <w:sz w:val="24"/>
          <w:szCs w:val="24"/>
        </w:rPr>
        <w:t>Diferensiasi Proses:</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Kelompok Berdasarkan Minat:</w:t>
      </w:r>
      <w:r w:rsidRPr="00A255AB">
        <w:rPr>
          <w:rFonts w:ascii="Times New Roman" w:eastAsia="Google Sans Text" w:hAnsi="Times New Roman" w:cs="Times New Roman"/>
          <w:color w:val="1B1C1D"/>
          <w:sz w:val="24"/>
          <w:szCs w:val="24"/>
        </w:rPr>
        <w:t xml:space="preserve"> Peserta didik membentuk kelompok berdasarkan minat mereka (misalnya, "dakwah media sosial", "khutbah Jumat", "tablig di pengajian remaja"). Setiap kelompok akan fokus pada jenis dakwah yang berbeda.</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Pilihan Topik Khutbah/Tablig:</w:t>
      </w:r>
      <w:r w:rsidRPr="00A255AB">
        <w:rPr>
          <w:rFonts w:ascii="Times New Roman" w:eastAsia="Google Sans Text" w:hAnsi="Times New Roman" w:cs="Times New Roman"/>
          <w:color w:val="1B1C1D"/>
          <w:sz w:val="24"/>
          <w:szCs w:val="24"/>
        </w:rPr>
        <w:t xml:space="preserve"> Peserta didik diberikan kebebasan untuk memilih tema khutbah/tablig yang relevan dengan kehidupan remaja (misalnya, toleransi, </w:t>
      </w:r>
      <w:r w:rsidRPr="00A255AB">
        <w:rPr>
          <w:rFonts w:ascii="Times New Roman" w:eastAsia="Google Sans Text" w:hAnsi="Times New Roman" w:cs="Times New Roman"/>
          <w:i/>
          <w:color w:val="1B1C1D"/>
          <w:sz w:val="24"/>
          <w:szCs w:val="24"/>
        </w:rPr>
        <w:t>bullying</w:t>
      </w:r>
      <w:r w:rsidRPr="00A255AB">
        <w:rPr>
          <w:rFonts w:ascii="Times New Roman" w:eastAsia="Google Sans Text" w:hAnsi="Times New Roman" w:cs="Times New Roman"/>
          <w:color w:val="1B1C1D"/>
          <w:sz w:val="24"/>
          <w:szCs w:val="24"/>
        </w:rPr>
        <w:t>, pentingnya belajar, menjaga lingkungan). Guru memberikan batasan agar tema tetap dalam koridor Islam.</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Scaffolding untuk Penyusunan Teks:</w:t>
      </w:r>
      <w:r w:rsidRPr="00A255AB">
        <w:rPr>
          <w:rFonts w:ascii="Times New Roman" w:eastAsia="Google Sans Text" w:hAnsi="Times New Roman" w:cs="Times New Roman"/>
          <w:color w:val="1B1C1D"/>
          <w:sz w:val="24"/>
          <w:szCs w:val="24"/>
        </w:rPr>
        <w:t xml:space="preserve"> Guru menyediakan kerangka/template teks khutbah/tablig dan memberikan bimbingan individual untuk penyusunan materi, pemilihan dalil, dan gaya bahasa.</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Joyful Learning:</w:t>
      </w:r>
      <w:r w:rsidRPr="00A255AB">
        <w:rPr>
          <w:rFonts w:ascii="Times New Roman" w:eastAsia="Google Sans Text" w:hAnsi="Times New Roman" w:cs="Times New Roman"/>
          <w:color w:val="1B1C1D"/>
          <w:sz w:val="24"/>
          <w:szCs w:val="24"/>
        </w:rPr>
        <w:t xml:space="preserve"> Mengadakan "Dakwah Pitch Contest" di mana kelompok berlomba mempresentasikan ide dakwah mereka seunik dan semenarik mungkin. Menggunakan properti sederhana untuk simulasi.</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Meaningful Learning:</w:t>
      </w:r>
      <w:r w:rsidRPr="00A255AB">
        <w:rPr>
          <w:rFonts w:ascii="Times New Roman" w:eastAsia="Google Sans Text" w:hAnsi="Times New Roman" w:cs="Times New Roman"/>
          <w:color w:val="1B1C1D"/>
          <w:sz w:val="24"/>
          <w:szCs w:val="24"/>
        </w:rPr>
        <w:t xml:space="preserve"> Mendorong peserta didik untuk merencanakan "Dakwah Mini" yang dapat mereka lakukan di lingkungan terdekat (misalnya, berbagi </w:t>
      </w:r>
      <w:r w:rsidRPr="00A255AB">
        <w:rPr>
          <w:rFonts w:ascii="Times New Roman" w:eastAsia="Google Sans Text" w:hAnsi="Times New Roman" w:cs="Times New Roman"/>
          <w:i/>
          <w:color w:val="1B1C1D"/>
          <w:sz w:val="24"/>
          <w:szCs w:val="24"/>
        </w:rPr>
        <w:t>quotes</w:t>
      </w:r>
      <w:r w:rsidRPr="00A255AB">
        <w:rPr>
          <w:rFonts w:ascii="Times New Roman" w:eastAsia="Google Sans Text" w:hAnsi="Times New Roman" w:cs="Times New Roman"/>
          <w:color w:val="1B1C1D"/>
          <w:sz w:val="24"/>
          <w:szCs w:val="24"/>
        </w:rPr>
        <w:t xml:space="preserve"> kebaikan di media sosial, membantu orang tua, menjadi teladan di lingkungan rumah).</w:t>
      </w:r>
    </w:p>
    <w:p w:rsidR="007F2908" w:rsidRPr="001D2BD6" w:rsidRDefault="00A255AB" w:rsidP="001D2BD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1D2BD6">
        <w:rPr>
          <w:rFonts w:ascii="Times New Roman" w:eastAsia="Google Sans Text" w:hAnsi="Times New Roman" w:cs="Times New Roman"/>
          <w:b/>
          <w:i/>
          <w:iCs/>
          <w:color w:val="1B1C1D"/>
          <w:sz w:val="24"/>
          <w:szCs w:val="24"/>
        </w:rPr>
        <w:t>Merefleksi (Reflection):</w:t>
      </w:r>
    </w:p>
    <w:p w:rsidR="007F2908" w:rsidRPr="001D2BD6" w:rsidRDefault="00A255AB" w:rsidP="001D2BD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1D2BD6">
        <w:rPr>
          <w:rFonts w:ascii="Times New Roman" w:eastAsia="Google Sans Text" w:hAnsi="Times New Roman" w:cs="Times New Roman"/>
          <w:b/>
          <w:i/>
          <w:iCs/>
          <w:color w:val="1B1C1D"/>
          <w:sz w:val="24"/>
          <w:szCs w:val="24"/>
        </w:rPr>
        <w:t>Diferensiasi Produk:</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Jurnal Refleksi:</w:t>
      </w:r>
      <w:r w:rsidRPr="00A255AB">
        <w:rPr>
          <w:rFonts w:ascii="Times New Roman" w:eastAsia="Google Sans Text" w:hAnsi="Times New Roman" w:cs="Times New Roman"/>
          <w:color w:val="1B1C1D"/>
          <w:sz w:val="24"/>
          <w:szCs w:val="24"/>
        </w:rPr>
        <w:t xml:space="preserve"> Peserta didik menuliskan jurnal tentang pengalaman mereka dalam merancang dan mensimulasikan dakwah, tantangan yang dihadapi, dan pelajaran yang mereka dapatkan tentang pentingnya menyampaikan pesan dengan hikmah.</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Sesi Umpan Balik Konstruktif:</w:t>
      </w:r>
      <w:r w:rsidRPr="00A255AB">
        <w:rPr>
          <w:rFonts w:ascii="Times New Roman" w:eastAsia="Google Sans Text" w:hAnsi="Times New Roman" w:cs="Times New Roman"/>
          <w:color w:val="1B1C1D"/>
          <w:sz w:val="24"/>
          <w:szCs w:val="24"/>
        </w:rPr>
        <w:t xml:space="preserve"> Setelah simulasi, guru memimpin diskusi, memberikan umpan balik spesifik tentang aspek kekuatan dan area perbaikan dalam penyampaian (intonasi, ekspresi, kejelasan pesan). Teman sebaya juga memberikan umpan balik.</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Infografis/Peta Konsep:</w:t>
      </w:r>
      <w:r w:rsidRPr="00A255AB">
        <w:rPr>
          <w:rFonts w:ascii="Times New Roman" w:eastAsia="Google Sans Text" w:hAnsi="Times New Roman" w:cs="Times New Roman"/>
          <w:color w:val="1B1C1D"/>
          <w:sz w:val="24"/>
          <w:szCs w:val="24"/>
        </w:rPr>
        <w:t xml:space="preserve"> Membuat infografis atau peta konsep yang merangkum poin-poin penting tentang etika dakwah dan metode penyampaian yang santun.</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lastRenderedPageBreak/>
        <w:t>Mindful Learning:</w:t>
      </w:r>
      <w:r w:rsidRPr="00A255AB">
        <w:rPr>
          <w:rFonts w:ascii="Times New Roman" w:eastAsia="Google Sans Text" w:hAnsi="Times New Roman" w:cs="Times New Roman"/>
          <w:color w:val="1B1C1D"/>
          <w:sz w:val="24"/>
          <w:szCs w:val="24"/>
        </w:rPr>
        <w:t xml:space="preserve"> Setelah sesi simulasi dan umpan balik, guru mengajak peserta didik untuk merenung tentang tanggung jawab mereka sebagai </w:t>
      </w:r>
      <w:r w:rsidRPr="00A255AB">
        <w:rPr>
          <w:rFonts w:ascii="Times New Roman" w:eastAsia="Google Sans Text" w:hAnsi="Times New Roman" w:cs="Times New Roman"/>
          <w:i/>
          <w:color w:val="1B1C1D"/>
          <w:sz w:val="24"/>
          <w:szCs w:val="24"/>
        </w:rPr>
        <w:t>khalifah fil ardhi</w:t>
      </w:r>
      <w:r w:rsidRPr="00A255AB">
        <w:rPr>
          <w:rFonts w:ascii="Times New Roman" w:eastAsia="Google Sans Text" w:hAnsi="Times New Roman" w:cs="Times New Roman"/>
          <w:color w:val="1B1C1D"/>
          <w:sz w:val="24"/>
          <w:szCs w:val="24"/>
        </w:rPr>
        <w:t xml:space="preserve"> dalam menyebarkan kebaikan dan menjaga kedamaian.</w:t>
      </w:r>
    </w:p>
    <w:p w:rsidR="00520E9F" w:rsidRDefault="00520E9F" w:rsidP="005477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7F2908" w:rsidRPr="005477C7" w:rsidRDefault="00A255AB" w:rsidP="005477C7">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477C7">
        <w:rPr>
          <w:rFonts w:ascii="Times New Roman" w:eastAsia="Google Sans Text" w:hAnsi="Times New Roman" w:cs="Times New Roman"/>
          <w:b/>
          <w:caps/>
          <w:color w:val="1B1C1D"/>
          <w:sz w:val="24"/>
          <w:szCs w:val="24"/>
        </w:rPr>
        <w:t>C. Kegiatan Penutup (Umpan Balik, Kesimpulan, Perencanaan Lanjutan)</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Umpan Balik Konstruktif:</w:t>
      </w:r>
      <w:r w:rsidRPr="00A255AB">
        <w:rPr>
          <w:rFonts w:ascii="Times New Roman" w:eastAsia="Google Sans Text" w:hAnsi="Times New Roman" w:cs="Times New Roman"/>
          <w:color w:val="1B1C1D"/>
          <w:sz w:val="24"/>
          <w:szCs w:val="24"/>
        </w:rPr>
        <w:t xml:space="preserve"> Guru memberikan umpan balik menyeluruh tentang performa peserta didik dalam memahami, merancang, dan mensimulasikan dakwah. "Penyampaian kalian sangat bersemangat, dan pesan toleransi kalian jelas sekali." atau "Penggunaan dalil kalian sudah tepat, mungkin bisa ditambahkan contoh relevan di kehidupan sehari-hari."</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Kesimpulan Pembelajaran:</w:t>
      </w:r>
      <w:r w:rsidRPr="00A255AB">
        <w:rPr>
          <w:rFonts w:ascii="Times New Roman" w:eastAsia="Google Sans Text" w:hAnsi="Times New Roman" w:cs="Times New Roman"/>
          <w:color w:val="1B1C1D"/>
          <w:sz w:val="24"/>
          <w:szCs w:val="24"/>
        </w:rPr>
        <w:t xml:space="preserve"> Guru dan peserta didik bersama-sama menyimpulkan bahwa dakwah adalah ibadah yang mulia, dan cara terbaik untuk menyebarkan Islam adalah dengan santun, damai, dan menjadi teladan. "Dakwah bukan hanya di mimbar, tapi di setiap langkah dan ucapan kita."</w:t>
      </w:r>
    </w:p>
    <w:p w:rsidR="007F2908" w:rsidRPr="001D2BD6" w:rsidRDefault="00A255AB" w:rsidP="001D2BD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1D2BD6">
        <w:rPr>
          <w:rFonts w:ascii="Times New Roman" w:eastAsia="Google Sans Text" w:hAnsi="Times New Roman" w:cs="Times New Roman"/>
          <w:b/>
          <w:i/>
          <w:iCs/>
          <w:color w:val="1B1C1D"/>
          <w:sz w:val="24"/>
          <w:szCs w:val="24"/>
        </w:rPr>
        <w:t>Perencanaan Pembelajaran Selanjutnya:</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color w:val="1B1C1D"/>
          <w:sz w:val="24"/>
          <w:szCs w:val="24"/>
        </w:rPr>
        <w:t>Guru meminta peserta didik untuk mengidentifikasi satu hal yang ingin mereka tingkatkan dalam kemampuan berdakwah mereka atau satu tema dakwah yang ingin mereka eksplorasi lebih lanjut.</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color w:val="1B1C1D"/>
          <w:sz w:val="24"/>
          <w:szCs w:val="24"/>
        </w:rPr>
        <w:t>Memberikan "tantangan" kecil untuk minggu depan, misalnya: "Coba sampaikan satu pesan kebaikan kepada 3 orang di lingkunganmu dengan cara yang santun." atau "Cari tahu tentang satu tokoh dai yang menginspirasi dan mengapa."</w:t>
      </w:r>
    </w:p>
    <w:p w:rsidR="000141C8" w:rsidRDefault="000141C8" w:rsidP="00A255A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F2908" w:rsidRPr="00E54B93" w:rsidRDefault="000141C8" w:rsidP="00E54B9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54B93">
        <w:rPr>
          <w:rFonts w:ascii="Times New Roman" w:hAnsi="Times New Roman" w:cs="Times New Roman"/>
          <w:b/>
          <w:bCs/>
          <w:caps/>
          <w:sz w:val="24"/>
          <w:szCs w:val="24"/>
        </w:rPr>
        <w:t>G.</w:t>
      </w:r>
      <w:r w:rsidRPr="00E54B93">
        <w:rPr>
          <w:rFonts w:ascii="Times New Roman" w:hAnsi="Times New Roman" w:cs="Times New Roman"/>
          <w:b/>
          <w:bCs/>
          <w:caps/>
          <w:sz w:val="24"/>
          <w:szCs w:val="24"/>
        </w:rPr>
        <w:tab/>
        <w:t>ASESMEN PEMBELAJARAN</w:t>
      </w:r>
    </w:p>
    <w:p w:rsidR="007F2908" w:rsidRPr="003E3093" w:rsidRDefault="00A255AB" w:rsidP="003E3093">
      <w:pPr>
        <w:spacing w:before="60" w:after="60"/>
        <w:ind w:left="426"/>
        <w:jc w:val="both"/>
        <w:rPr>
          <w:rFonts w:ascii="Times New Roman" w:hAnsi="Times New Roman" w:cs="Times New Roman"/>
          <w:b/>
          <w:bCs/>
          <w:caps/>
          <w:sz w:val="24"/>
          <w:highlight w:val="yellow"/>
        </w:rPr>
      </w:pPr>
      <w:r w:rsidRPr="003E3093">
        <w:rPr>
          <w:rFonts w:ascii="Times New Roman" w:hAnsi="Times New Roman" w:cs="Times New Roman"/>
          <w:b/>
          <w:bCs/>
          <w:caps/>
          <w:sz w:val="24"/>
          <w:highlight w:val="yellow"/>
        </w:rPr>
        <w:t>A. Asesmen Awal Pembelajaran (Diagnostik)</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Format:</w:t>
      </w:r>
      <w:r w:rsidRPr="00A255AB">
        <w:rPr>
          <w:rFonts w:ascii="Times New Roman" w:eastAsia="Google Sans Text" w:hAnsi="Times New Roman" w:cs="Times New Roman"/>
          <w:color w:val="1B1C1D"/>
          <w:sz w:val="24"/>
          <w:szCs w:val="24"/>
        </w:rPr>
        <w:t xml:space="preserve"> Diskusi Kelas dan Kuesioner Singkat (lisan atau tertulis).</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Tujuan:</w:t>
      </w:r>
      <w:r w:rsidRPr="00A255AB">
        <w:rPr>
          <w:rFonts w:ascii="Times New Roman" w:eastAsia="Google Sans Text" w:hAnsi="Times New Roman" w:cs="Times New Roman"/>
          <w:color w:val="1B1C1D"/>
          <w:sz w:val="24"/>
          <w:szCs w:val="24"/>
        </w:rPr>
        <w:t xml:space="preserve"> Mengidentifikasi pengetahuan awal peserta didik tentang dakwah, pengalaman mendengarkan khutbah/tablig, dan persepsi mereka tentang "dakwah yang baik".</w:t>
      </w:r>
    </w:p>
    <w:p w:rsidR="007F2908" w:rsidRPr="001D2BD6" w:rsidRDefault="00A255AB" w:rsidP="001D2BD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1D2BD6">
        <w:rPr>
          <w:rFonts w:ascii="Times New Roman" w:eastAsia="Google Sans Text" w:hAnsi="Times New Roman" w:cs="Times New Roman"/>
          <w:b/>
          <w:i/>
          <w:iCs/>
          <w:color w:val="1B1C1D"/>
          <w:sz w:val="24"/>
          <w:szCs w:val="24"/>
        </w:rPr>
        <w:t>Pertanyaan/Tugas:</w:t>
      </w:r>
    </w:p>
    <w:p w:rsidR="007F2908" w:rsidRPr="00B000AC"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A255AB">
        <w:rPr>
          <w:rFonts w:ascii="Times New Roman" w:eastAsia="Google Sans Text" w:hAnsi="Times New Roman" w:cs="Times New Roman"/>
          <w:color w:val="1B1C1D"/>
          <w:sz w:val="24"/>
          <w:szCs w:val="24"/>
        </w:rPr>
        <w:t>"Menurutmu, apa itu dakwah?" (jawaban singkat).</w:t>
      </w:r>
    </w:p>
    <w:p w:rsidR="007F2908" w:rsidRPr="00B000AC"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A255AB">
        <w:rPr>
          <w:rFonts w:ascii="Times New Roman" w:eastAsia="Google Sans Text" w:hAnsi="Times New Roman" w:cs="Times New Roman"/>
          <w:color w:val="1B1C1D"/>
          <w:sz w:val="24"/>
          <w:szCs w:val="24"/>
        </w:rPr>
        <w:t>"Apakah kamu pernah mendengarkan khutbah Jumat? Apa saja yang biasanya disampaikan?"</w:t>
      </w:r>
    </w:p>
    <w:p w:rsidR="007F2908" w:rsidRPr="00B000AC"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A255AB">
        <w:rPr>
          <w:rFonts w:ascii="Times New Roman" w:eastAsia="Google Sans Text" w:hAnsi="Times New Roman" w:cs="Times New Roman"/>
          <w:color w:val="1B1C1D"/>
          <w:sz w:val="24"/>
          <w:szCs w:val="24"/>
        </w:rPr>
        <w:t>"Bagaimana ciri-ciri dai atau penceramah yang kamu sukai?"</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color w:val="1B1C1D"/>
          <w:sz w:val="24"/>
          <w:szCs w:val="24"/>
        </w:rPr>
        <w:t>"Apa tantangan terbesar dalam menyampaikan pesan kebaikan kepada orang lain?"</w:t>
      </w:r>
    </w:p>
    <w:p w:rsidR="00520E9F" w:rsidRDefault="00520E9F" w:rsidP="003E3093">
      <w:pPr>
        <w:spacing w:before="60" w:after="60"/>
        <w:ind w:left="426"/>
        <w:jc w:val="both"/>
        <w:rPr>
          <w:rFonts w:ascii="Times New Roman" w:hAnsi="Times New Roman" w:cs="Times New Roman"/>
          <w:b/>
          <w:bCs/>
          <w:caps/>
          <w:sz w:val="24"/>
          <w:highlight w:val="yellow"/>
        </w:rPr>
      </w:pPr>
    </w:p>
    <w:p w:rsidR="007F2908" w:rsidRPr="003E3093" w:rsidRDefault="00A255AB" w:rsidP="003E3093">
      <w:pPr>
        <w:spacing w:before="60" w:after="60"/>
        <w:ind w:left="426"/>
        <w:jc w:val="both"/>
        <w:rPr>
          <w:rFonts w:ascii="Times New Roman" w:hAnsi="Times New Roman" w:cs="Times New Roman"/>
          <w:b/>
          <w:bCs/>
          <w:caps/>
          <w:sz w:val="24"/>
          <w:highlight w:val="yellow"/>
        </w:rPr>
      </w:pPr>
      <w:r w:rsidRPr="003E3093">
        <w:rPr>
          <w:rFonts w:ascii="Times New Roman" w:hAnsi="Times New Roman" w:cs="Times New Roman"/>
          <w:b/>
          <w:bCs/>
          <w:caps/>
          <w:sz w:val="24"/>
          <w:highlight w:val="yellow"/>
        </w:rPr>
        <w:t>B. Asesmen Proses Pembelajaran (Formatif)</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Format:</w:t>
      </w:r>
      <w:r w:rsidRPr="00A255AB">
        <w:rPr>
          <w:rFonts w:ascii="Times New Roman" w:eastAsia="Google Sans Text" w:hAnsi="Times New Roman" w:cs="Times New Roman"/>
          <w:color w:val="1B1C1D"/>
          <w:sz w:val="24"/>
          <w:szCs w:val="24"/>
        </w:rPr>
        <w:t xml:space="preserve"> Observasi Partisipasi Kelompok, Lembar Kerja Analisis Kasus Dakwah, dan Penilaian Diri/Antarteman (saat menyusun teks).</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Tujuan:</w:t>
      </w:r>
      <w:r w:rsidRPr="00A255AB">
        <w:rPr>
          <w:rFonts w:ascii="Times New Roman" w:eastAsia="Google Sans Text" w:hAnsi="Times New Roman" w:cs="Times New Roman"/>
          <w:color w:val="1B1C1D"/>
          <w:sz w:val="24"/>
          <w:szCs w:val="24"/>
        </w:rPr>
        <w:t xml:space="preserve"> Memantau kemajuan peserta didik dalam memahami konsep, menganalisis etika, dan merancang materi dakwah.</w:t>
      </w:r>
    </w:p>
    <w:p w:rsidR="007F2908" w:rsidRPr="001D2BD6" w:rsidRDefault="00A255AB" w:rsidP="001D2BD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1D2BD6">
        <w:rPr>
          <w:rFonts w:ascii="Times New Roman" w:eastAsia="Google Sans Text" w:hAnsi="Times New Roman" w:cs="Times New Roman"/>
          <w:b/>
          <w:i/>
          <w:iCs/>
          <w:color w:val="1B1C1D"/>
          <w:sz w:val="24"/>
          <w:szCs w:val="24"/>
        </w:rPr>
        <w:t>Pertanyaan/Tugas:</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Observasi Guru:</w:t>
      </w:r>
      <w:r w:rsidRPr="00A255AB">
        <w:rPr>
          <w:rFonts w:ascii="Times New Roman" w:eastAsia="Google Sans Text" w:hAnsi="Times New Roman" w:cs="Times New Roman"/>
          <w:color w:val="1B1C1D"/>
          <w:sz w:val="24"/>
          <w:szCs w:val="24"/>
        </w:rPr>
        <w:t xml:space="preserve"> Guru menggunakan ceklis untuk mengamati: keaktifan dalam diskusi kelompok, kemampuan menganalisis etika dakwah dari studi kasus, kontribusi ide dalam penyusunan teks.</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lastRenderedPageBreak/>
        <w:t>Lembar Kerja Analisis Kasus Dakwah:</w:t>
      </w:r>
      <w:r w:rsidRPr="00A255AB">
        <w:rPr>
          <w:rFonts w:ascii="Times New Roman" w:eastAsia="Google Sans Text" w:hAnsi="Times New Roman" w:cs="Times New Roman"/>
          <w:color w:val="1B1C1D"/>
          <w:sz w:val="24"/>
          <w:szCs w:val="24"/>
        </w:rPr>
        <w:t xml:space="preserve"> Kelompok diberi studi kasus singkat tentang metode dakwah (bisa yang positif/negatif), lalu diminta mengidentifikasi: "Apa pesan utamanya?", "Bagaimana cara penyampaiannya?", "Apakah sudah sesuai etika Islam? Mengapa?".</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Penilaian Diri/Antarteman (saat menyusun teks khutbah/tablig):</w:t>
      </w:r>
      <w:r w:rsidRPr="00A255AB">
        <w:rPr>
          <w:rFonts w:ascii="Times New Roman" w:eastAsia="Google Sans Text" w:hAnsi="Times New Roman" w:cs="Times New Roman"/>
          <w:color w:val="1B1C1D"/>
          <w:sz w:val="24"/>
          <w:szCs w:val="24"/>
        </w:rPr>
        <w:t xml:space="preserve"> Peserta didik mengisi </w:t>
      </w:r>
      <w:r w:rsidRPr="00A255AB">
        <w:rPr>
          <w:rFonts w:ascii="Times New Roman" w:eastAsia="Google Sans Text" w:hAnsi="Times New Roman" w:cs="Times New Roman"/>
          <w:i/>
          <w:color w:val="1B1C1D"/>
          <w:sz w:val="24"/>
          <w:szCs w:val="24"/>
        </w:rPr>
        <w:t>checklist</w:t>
      </w:r>
      <w:r w:rsidRPr="00A255AB">
        <w:rPr>
          <w:rFonts w:ascii="Times New Roman" w:eastAsia="Google Sans Text" w:hAnsi="Times New Roman" w:cs="Times New Roman"/>
          <w:color w:val="1B1C1D"/>
          <w:sz w:val="24"/>
          <w:szCs w:val="24"/>
        </w:rPr>
        <w:t xml:space="preserve"> singkat tentang: "Apakah rukun khutbah/tablig sudah lengkap?", "Apakah bahasa yang digunakan santun dan mudah dipahami?", "Apakah dalil yang digunakan relevan?".</w:t>
      </w:r>
    </w:p>
    <w:p w:rsidR="00520E9F" w:rsidRDefault="00520E9F" w:rsidP="003E3093">
      <w:pPr>
        <w:spacing w:before="60" w:after="60"/>
        <w:ind w:left="426"/>
        <w:jc w:val="both"/>
        <w:rPr>
          <w:rFonts w:ascii="Times New Roman" w:hAnsi="Times New Roman" w:cs="Times New Roman"/>
          <w:b/>
          <w:bCs/>
          <w:caps/>
          <w:sz w:val="24"/>
          <w:highlight w:val="yellow"/>
        </w:rPr>
      </w:pPr>
    </w:p>
    <w:p w:rsidR="007F2908" w:rsidRPr="003E3093" w:rsidRDefault="00A255AB" w:rsidP="003E3093">
      <w:pPr>
        <w:spacing w:before="60" w:after="60"/>
        <w:ind w:left="426"/>
        <w:jc w:val="both"/>
        <w:rPr>
          <w:rFonts w:ascii="Times New Roman" w:hAnsi="Times New Roman" w:cs="Times New Roman"/>
          <w:b/>
          <w:bCs/>
          <w:caps/>
          <w:sz w:val="24"/>
          <w:highlight w:val="yellow"/>
        </w:rPr>
      </w:pPr>
      <w:r w:rsidRPr="003E3093">
        <w:rPr>
          <w:rFonts w:ascii="Times New Roman" w:hAnsi="Times New Roman" w:cs="Times New Roman"/>
          <w:b/>
          <w:bCs/>
          <w:caps/>
          <w:sz w:val="24"/>
          <w:highlight w:val="yellow"/>
        </w:rPr>
        <w:t>C. Asesmen Akhir Pembelajaran (Sumatif)</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Format:</w:t>
      </w:r>
      <w:r w:rsidRPr="00A255AB">
        <w:rPr>
          <w:rFonts w:ascii="Times New Roman" w:eastAsia="Google Sans Text" w:hAnsi="Times New Roman" w:cs="Times New Roman"/>
          <w:color w:val="1B1C1D"/>
          <w:sz w:val="24"/>
          <w:szCs w:val="24"/>
        </w:rPr>
        <w:t xml:space="preserve"> Penilaian Proyek (Teks dan Simulasi Khutbah/Tablig) dan Tes Tertulis (Analisis Kontekstual Dakwah).</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Tujuan:</w:t>
      </w:r>
      <w:r w:rsidRPr="00A255AB">
        <w:rPr>
          <w:rFonts w:ascii="Times New Roman" w:eastAsia="Google Sans Text" w:hAnsi="Times New Roman" w:cs="Times New Roman"/>
          <w:color w:val="1B1C1D"/>
          <w:sz w:val="24"/>
          <w:szCs w:val="24"/>
        </w:rPr>
        <w:t xml:space="preserve"> Mengukur pencapaian tujuan pembelajaran secara keseluruhan dan kemampuan peserta didik dalam menerapkan pengetahuan dan keterampilan dakwah.</w:t>
      </w:r>
    </w:p>
    <w:p w:rsidR="007F2908" w:rsidRPr="001D2BD6" w:rsidRDefault="00A255AB" w:rsidP="001D2BD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1D2BD6">
        <w:rPr>
          <w:rFonts w:ascii="Times New Roman" w:eastAsia="Google Sans Text" w:hAnsi="Times New Roman" w:cs="Times New Roman"/>
          <w:b/>
          <w:i/>
          <w:iCs/>
          <w:color w:val="1B1C1D"/>
          <w:sz w:val="24"/>
          <w:szCs w:val="24"/>
        </w:rPr>
        <w:t>Pertanyaan/Tugas:</w:t>
      </w:r>
    </w:p>
    <w:p w:rsidR="007F2908" w:rsidRPr="001D2BD6" w:rsidRDefault="00A255AB" w:rsidP="001D2BD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1D2BD6">
        <w:rPr>
          <w:rFonts w:ascii="Times New Roman" w:eastAsia="Google Sans Text" w:hAnsi="Times New Roman" w:cs="Times New Roman"/>
          <w:b/>
          <w:i/>
          <w:iCs/>
          <w:color w:val="1B1C1D"/>
          <w:sz w:val="24"/>
          <w:szCs w:val="24"/>
        </w:rPr>
        <w:t>Penilaian Proyek (Teks dan Simulasi Khutbah/Tablig Kelompok):</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Tugas:</w:t>
      </w:r>
      <w:r w:rsidRPr="00A255AB">
        <w:rPr>
          <w:rFonts w:ascii="Times New Roman" w:eastAsia="Google Sans Text" w:hAnsi="Times New Roman" w:cs="Times New Roman"/>
          <w:color w:val="1B1C1D"/>
          <w:sz w:val="24"/>
          <w:szCs w:val="24"/>
        </w:rPr>
        <w:t xml:space="preserve"> Setiap kelompok menyerahkan teks khutbah Jumat atau tablig sederhana yang telah mereka susun (sesuai rukun dan etika). Kemudian, perwakilan kelompok mensimulasikan penyampaiannya di depan kelas (durasi 5-7 menit).</w:t>
      </w:r>
    </w:p>
    <w:p w:rsidR="007F2908" w:rsidRPr="001D2BD6" w:rsidRDefault="00A255AB" w:rsidP="001D2BD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1D2BD6">
        <w:rPr>
          <w:rFonts w:ascii="Times New Roman" w:eastAsia="Google Sans Text" w:hAnsi="Times New Roman" w:cs="Times New Roman"/>
          <w:b/>
          <w:i/>
          <w:iCs/>
          <w:color w:val="1B1C1D"/>
          <w:sz w:val="24"/>
          <w:szCs w:val="24"/>
        </w:rPr>
        <w:t>Rubrik Penilaian Proyek:</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Kelengkapan &amp; Kedalaman Materi:</w:t>
      </w:r>
      <w:r w:rsidRPr="00A255AB">
        <w:rPr>
          <w:rFonts w:ascii="Times New Roman" w:eastAsia="Google Sans Text" w:hAnsi="Times New Roman" w:cs="Times New Roman"/>
          <w:color w:val="1B1C1D"/>
          <w:sz w:val="24"/>
          <w:szCs w:val="24"/>
        </w:rPr>
        <w:t xml:space="preserve"> Kelengkapan rukun/syarat, relevansi dalil, kedalaman pesan (skala 1-4).</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Kesesuaian Etika &amp; Nilai:</w:t>
      </w:r>
      <w:r w:rsidRPr="00A255AB">
        <w:rPr>
          <w:rFonts w:ascii="Times New Roman" w:eastAsia="Google Sans Text" w:hAnsi="Times New Roman" w:cs="Times New Roman"/>
          <w:color w:val="1B1C1D"/>
          <w:sz w:val="24"/>
          <w:szCs w:val="24"/>
        </w:rPr>
        <w:t xml:space="preserve"> Penerapan etika santun, damai, dan toleran dalam isi dan penyampaian (skala 1-4).</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Keterampilan Komunikasi Lisan:</w:t>
      </w:r>
      <w:r w:rsidRPr="00A255AB">
        <w:rPr>
          <w:rFonts w:ascii="Times New Roman" w:eastAsia="Google Sans Text" w:hAnsi="Times New Roman" w:cs="Times New Roman"/>
          <w:color w:val="1B1C1D"/>
          <w:sz w:val="24"/>
          <w:szCs w:val="24"/>
        </w:rPr>
        <w:t xml:space="preserve"> Intonasi, ekspresi, bahasa tubuh, kejelasan, volume suara (skala 1-4).</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Kreativitas Penyampaian:</w:t>
      </w:r>
      <w:r w:rsidRPr="00A255AB">
        <w:rPr>
          <w:rFonts w:ascii="Times New Roman" w:eastAsia="Google Sans Text" w:hAnsi="Times New Roman" w:cs="Times New Roman"/>
          <w:color w:val="1B1C1D"/>
          <w:sz w:val="24"/>
          <w:szCs w:val="24"/>
        </w:rPr>
        <w:t xml:space="preserve"> Inovasi dalam metode penyampaian (misalnya, penggunaan ilustrasi, cerita) (skala 1-4).</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Kolaborasi Tim:</w:t>
      </w:r>
      <w:r w:rsidRPr="00A255AB">
        <w:rPr>
          <w:rFonts w:ascii="Times New Roman" w:eastAsia="Google Sans Text" w:hAnsi="Times New Roman" w:cs="Times New Roman"/>
          <w:color w:val="1B1C1D"/>
          <w:sz w:val="24"/>
          <w:szCs w:val="24"/>
        </w:rPr>
        <w:t xml:space="preserve"> Kontribusi setiap anggota dalam penyusunan dan simulasi (skala 1-4).</w:t>
      </w:r>
    </w:p>
    <w:p w:rsidR="007F2908" w:rsidRPr="001D2BD6" w:rsidRDefault="00A255AB" w:rsidP="001D2BD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1D2BD6">
        <w:rPr>
          <w:rFonts w:ascii="Times New Roman" w:eastAsia="Google Sans Text" w:hAnsi="Times New Roman" w:cs="Times New Roman"/>
          <w:b/>
          <w:i/>
          <w:iCs/>
          <w:color w:val="1B1C1D"/>
          <w:sz w:val="24"/>
          <w:szCs w:val="24"/>
        </w:rPr>
        <w:t>Tes Tertulis (Analisis Kontekstual Dakwah):</w:t>
      </w:r>
    </w:p>
    <w:p w:rsidR="007F2908" w:rsidRPr="00A255AB" w:rsidRDefault="00A255AB" w:rsidP="00B000A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255AB">
        <w:rPr>
          <w:rFonts w:ascii="Times New Roman" w:eastAsia="Google Sans Text" w:hAnsi="Times New Roman" w:cs="Times New Roman"/>
          <w:b/>
          <w:color w:val="1B1C1D"/>
          <w:sz w:val="24"/>
          <w:szCs w:val="24"/>
        </w:rPr>
        <w:t>Tugas:</w:t>
      </w:r>
      <w:r w:rsidRPr="00A255AB">
        <w:rPr>
          <w:rFonts w:ascii="Times New Roman" w:eastAsia="Google Sans Text" w:hAnsi="Times New Roman" w:cs="Times New Roman"/>
          <w:color w:val="1B1C1D"/>
          <w:sz w:val="24"/>
          <w:szCs w:val="24"/>
        </w:rPr>
        <w:t xml:space="preserve"> Diberikan sebuah skenario tentang tantangan dakwah di era modern (misalnya, berita hoaks, perbedaan pandangan). Peserta didik diminta untuk:</w:t>
      </w:r>
    </w:p>
    <w:p w:rsidR="007F2908" w:rsidRPr="00A255AB" w:rsidRDefault="00A255AB" w:rsidP="001D2BD6">
      <w:pPr>
        <w:pStyle w:val="normal0"/>
        <w:numPr>
          <w:ilvl w:val="3"/>
          <w:numId w:val="31"/>
        </w:numPr>
        <w:pBdr>
          <w:top w:val="nil"/>
          <w:left w:val="nil"/>
          <w:bottom w:val="nil"/>
          <w:right w:val="nil"/>
          <w:between w:val="nil"/>
        </w:pBdr>
        <w:spacing w:before="60" w:after="60"/>
        <w:ind w:left="1146"/>
        <w:jc w:val="both"/>
        <w:rPr>
          <w:rFonts w:ascii="Times New Roman" w:hAnsi="Times New Roman" w:cs="Times New Roman"/>
          <w:sz w:val="24"/>
        </w:rPr>
      </w:pPr>
      <w:r w:rsidRPr="00A255AB">
        <w:rPr>
          <w:rFonts w:ascii="Times New Roman" w:eastAsia="Google Sans Text" w:hAnsi="Times New Roman" w:cs="Times New Roman"/>
          <w:color w:val="1B1C1D"/>
          <w:sz w:val="24"/>
          <w:szCs w:val="24"/>
        </w:rPr>
        <w:t>"Bagaimana seharusnya seorang Muslim berdakwah di tengah masyarakat yang beragam pandangan agar pesannya diterima dengan santun dan damai?"</w:t>
      </w:r>
    </w:p>
    <w:p w:rsidR="007F2908" w:rsidRPr="00A255AB" w:rsidRDefault="00A255AB" w:rsidP="001D2BD6">
      <w:pPr>
        <w:pStyle w:val="normal0"/>
        <w:numPr>
          <w:ilvl w:val="3"/>
          <w:numId w:val="31"/>
        </w:numPr>
        <w:pBdr>
          <w:top w:val="nil"/>
          <w:left w:val="nil"/>
          <w:bottom w:val="nil"/>
          <w:right w:val="nil"/>
          <w:between w:val="nil"/>
        </w:pBdr>
        <w:spacing w:before="60" w:after="60"/>
        <w:ind w:left="1146"/>
        <w:jc w:val="both"/>
        <w:rPr>
          <w:rFonts w:ascii="Times New Roman" w:hAnsi="Times New Roman" w:cs="Times New Roman"/>
          <w:sz w:val="24"/>
        </w:rPr>
      </w:pPr>
      <w:r w:rsidRPr="00A255AB">
        <w:rPr>
          <w:rFonts w:ascii="Times New Roman" w:eastAsia="Google Sans Text" w:hAnsi="Times New Roman" w:cs="Times New Roman"/>
          <w:color w:val="1B1C1D"/>
          <w:sz w:val="24"/>
          <w:szCs w:val="24"/>
        </w:rPr>
        <w:t>"Sebutkan 2-3 cara yang bisa dilakukan generasi muda untuk berdakwah melalui media digital secara positif."</w:t>
      </w:r>
    </w:p>
    <w:p w:rsidR="007F2908" w:rsidRPr="00A255AB" w:rsidRDefault="00A255AB" w:rsidP="001D2BD6">
      <w:pPr>
        <w:pStyle w:val="normal0"/>
        <w:numPr>
          <w:ilvl w:val="3"/>
          <w:numId w:val="31"/>
        </w:numPr>
        <w:pBdr>
          <w:top w:val="nil"/>
          <w:left w:val="nil"/>
          <w:bottom w:val="nil"/>
          <w:right w:val="nil"/>
          <w:between w:val="nil"/>
        </w:pBdr>
        <w:spacing w:before="60" w:after="60"/>
        <w:ind w:left="1146"/>
        <w:jc w:val="both"/>
        <w:rPr>
          <w:rFonts w:ascii="Times New Roman" w:hAnsi="Times New Roman" w:cs="Times New Roman"/>
          <w:sz w:val="24"/>
        </w:rPr>
      </w:pPr>
      <w:r w:rsidRPr="00A255AB">
        <w:rPr>
          <w:rFonts w:ascii="Times New Roman" w:eastAsia="Google Sans Text" w:hAnsi="Times New Roman" w:cs="Times New Roman"/>
          <w:color w:val="1B1C1D"/>
          <w:sz w:val="24"/>
          <w:szCs w:val="24"/>
        </w:rPr>
        <w:t>"Apa hikmah terbesar yang kamu peroleh setelah mempelajari tentang dakwah, khutbah, dan tablig?"</w:t>
      </w:r>
    </w:p>
    <w:sectPr w:rsidR="007F2908" w:rsidRPr="00A255AB" w:rsidSect="00A255AB">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141AD"/>
    <w:multiLevelType w:val="multilevel"/>
    <w:tmpl w:val="80A496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FEE5B3D"/>
    <w:multiLevelType w:val="multilevel"/>
    <w:tmpl w:val="F7446C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10636BEA"/>
    <w:multiLevelType w:val="multilevel"/>
    <w:tmpl w:val="79A887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80076AE"/>
    <w:multiLevelType w:val="multilevel"/>
    <w:tmpl w:val="9FA891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8E2572B"/>
    <w:multiLevelType w:val="multilevel"/>
    <w:tmpl w:val="AB9271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B151F1B"/>
    <w:multiLevelType w:val="multilevel"/>
    <w:tmpl w:val="2E76C7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C035BDD"/>
    <w:multiLevelType w:val="multilevel"/>
    <w:tmpl w:val="F7CC0C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E972F33"/>
    <w:multiLevelType w:val="multilevel"/>
    <w:tmpl w:val="E682C2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8FC0479"/>
    <w:multiLevelType w:val="multilevel"/>
    <w:tmpl w:val="A8A413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A2E5CC1"/>
    <w:multiLevelType w:val="multilevel"/>
    <w:tmpl w:val="5EA2C1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A8F79B7"/>
    <w:multiLevelType w:val="multilevel"/>
    <w:tmpl w:val="54C0C2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C2C4E7B"/>
    <w:multiLevelType w:val="multilevel"/>
    <w:tmpl w:val="31FE3B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37587CE7"/>
    <w:multiLevelType w:val="multilevel"/>
    <w:tmpl w:val="1EC6F0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AC607AC"/>
    <w:multiLevelType w:val="multilevel"/>
    <w:tmpl w:val="0CF09C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402043DE"/>
    <w:multiLevelType w:val="multilevel"/>
    <w:tmpl w:val="A6E2D1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41372FD2"/>
    <w:multiLevelType w:val="multilevel"/>
    <w:tmpl w:val="7D908A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44D32268"/>
    <w:multiLevelType w:val="multilevel"/>
    <w:tmpl w:val="60FE89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49323EB1"/>
    <w:multiLevelType w:val="multilevel"/>
    <w:tmpl w:val="AB8A61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4BBB026F"/>
    <w:multiLevelType w:val="multilevel"/>
    <w:tmpl w:val="187476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51B01F9F"/>
    <w:multiLevelType w:val="multilevel"/>
    <w:tmpl w:val="BB869A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5BF50E3B"/>
    <w:multiLevelType w:val="multilevel"/>
    <w:tmpl w:val="5FF6B8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60451121"/>
    <w:multiLevelType w:val="multilevel"/>
    <w:tmpl w:val="A8E60D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Wingdings" w:hAnsi="Wingdings" w:hint="default"/>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674A5BDB"/>
    <w:multiLevelType w:val="multilevel"/>
    <w:tmpl w:val="32986F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674F1AF0"/>
    <w:multiLevelType w:val="multilevel"/>
    <w:tmpl w:val="1CE4A4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68AC4CC9"/>
    <w:multiLevelType w:val="multilevel"/>
    <w:tmpl w:val="1456AA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68E67F43"/>
    <w:multiLevelType w:val="multilevel"/>
    <w:tmpl w:val="05200C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6FA97459"/>
    <w:multiLevelType w:val="multilevel"/>
    <w:tmpl w:val="B2ECB8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705C375D"/>
    <w:multiLevelType w:val="multilevel"/>
    <w:tmpl w:val="432440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70D73069"/>
    <w:multiLevelType w:val="multilevel"/>
    <w:tmpl w:val="D08885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753E17FC"/>
    <w:multiLevelType w:val="multilevel"/>
    <w:tmpl w:val="8A4603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7E1131A8"/>
    <w:multiLevelType w:val="multilevel"/>
    <w:tmpl w:val="77961C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0"/>
  </w:num>
  <w:num w:numId="2">
    <w:abstractNumId w:val="8"/>
  </w:num>
  <w:num w:numId="3">
    <w:abstractNumId w:val="30"/>
  </w:num>
  <w:num w:numId="4">
    <w:abstractNumId w:val="29"/>
  </w:num>
  <w:num w:numId="5">
    <w:abstractNumId w:val="5"/>
  </w:num>
  <w:num w:numId="6">
    <w:abstractNumId w:val="1"/>
  </w:num>
  <w:num w:numId="7">
    <w:abstractNumId w:val="18"/>
  </w:num>
  <w:num w:numId="8">
    <w:abstractNumId w:val="12"/>
  </w:num>
  <w:num w:numId="9">
    <w:abstractNumId w:val="16"/>
  </w:num>
  <w:num w:numId="10">
    <w:abstractNumId w:val="15"/>
  </w:num>
  <w:num w:numId="11">
    <w:abstractNumId w:val="10"/>
  </w:num>
  <w:num w:numId="12">
    <w:abstractNumId w:val="11"/>
  </w:num>
  <w:num w:numId="13">
    <w:abstractNumId w:val="19"/>
  </w:num>
  <w:num w:numId="14">
    <w:abstractNumId w:val="28"/>
  </w:num>
  <w:num w:numId="15">
    <w:abstractNumId w:val="0"/>
  </w:num>
  <w:num w:numId="16">
    <w:abstractNumId w:val="2"/>
  </w:num>
  <w:num w:numId="17">
    <w:abstractNumId w:val="14"/>
  </w:num>
  <w:num w:numId="18">
    <w:abstractNumId w:val="23"/>
  </w:num>
  <w:num w:numId="19">
    <w:abstractNumId w:val="26"/>
  </w:num>
  <w:num w:numId="20">
    <w:abstractNumId w:val="27"/>
  </w:num>
  <w:num w:numId="21">
    <w:abstractNumId w:val="7"/>
  </w:num>
  <w:num w:numId="22">
    <w:abstractNumId w:val="17"/>
  </w:num>
  <w:num w:numId="23">
    <w:abstractNumId w:val="24"/>
  </w:num>
  <w:num w:numId="24">
    <w:abstractNumId w:val="3"/>
  </w:num>
  <w:num w:numId="25">
    <w:abstractNumId w:val="22"/>
  </w:num>
  <w:num w:numId="26">
    <w:abstractNumId w:val="25"/>
  </w:num>
  <w:num w:numId="27">
    <w:abstractNumId w:val="6"/>
  </w:num>
  <w:num w:numId="28">
    <w:abstractNumId w:val="4"/>
  </w:num>
  <w:num w:numId="29">
    <w:abstractNumId w:val="9"/>
  </w:num>
  <w:num w:numId="30">
    <w:abstractNumId w:val="13"/>
  </w:num>
  <w:num w:numId="3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drawingGridHorizontalSpacing w:val="110"/>
  <w:displayHorizontalDrawingGridEvery w:val="2"/>
  <w:characterSpacingControl w:val="doNotCompress"/>
  <w:compat/>
  <w:rsids>
    <w:rsidRoot w:val="007F2908"/>
    <w:rsid w:val="000141C8"/>
    <w:rsid w:val="001D2BD6"/>
    <w:rsid w:val="00201CD6"/>
    <w:rsid w:val="003138CE"/>
    <w:rsid w:val="00367AD2"/>
    <w:rsid w:val="0038563E"/>
    <w:rsid w:val="003E3093"/>
    <w:rsid w:val="00520E9F"/>
    <w:rsid w:val="005477C7"/>
    <w:rsid w:val="00597ACE"/>
    <w:rsid w:val="007031F7"/>
    <w:rsid w:val="007F2908"/>
    <w:rsid w:val="009F30B4"/>
    <w:rsid w:val="00A255AB"/>
    <w:rsid w:val="00A748DD"/>
    <w:rsid w:val="00B000AC"/>
    <w:rsid w:val="00D21EBE"/>
    <w:rsid w:val="00DF3E16"/>
    <w:rsid w:val="00E54B93"/>
    <w:rsid w:val="00E60E8B"/>
    <w:rsid w:val="00F14554"/>
    <w:rsid w:val="00F60769"/>
    <w:rsid w:val="00FA5AE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EBE"/>
  </w:style>
  <w:style w:type="paragraph" w:styleId="Heading1">
    <w:name w:val="heading 1"/>
    <w:basedOn w:val="normal0"/>
    <w:next w:val="normal0"/>
    <w:rsid w:val="007F2908"/>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7F2908"/>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7F2908"/>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7F2908"/>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7F2908"/>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7F2908"/>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F2908"/>
  </w:style>
  <w:style w:type="paragraph" w:styleId="Title">
    <w:name w:val="Title"/>
    <w:basedOn w:val="normal0"/>
    <w:next w:val="normal0"/>
    <w:rsid w:val="007F2908"/>
    <w:pPr>
      <w:keepNext/>
      <w:keepLines/>
      <w:spacing w:before="480" w:after="120"/>
    </w:pPr>
    <w:rPr>
      <w:b/>
      <w:sz w:val="72"/>
      <w:szCs w:val="72"/>
    </w:rPr>
  </w:style>
  <w:style w:type="paragraph" w:styleId="Subtitle">
    <w:name w:val="Subtitle"/>
    <w:basedOn w:val="normal0"/>
    <w:next w:val="normal0"/>
    <w:rsid w:val="007F2908"/>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2578</Words>
  <Characters>14699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20</cp:revision>
  <dcterms:created xsi:type="dcterms:W3CDTF">2025-05-31T17:10:00Z</dcterms:created>
  <dcterms:modified xsi:type="dcterms:W3CDTF">2025-06-01T17:22:00Z</dcterms:modified>
</cp:coreProperties>
</file>