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7D0AF2">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7D0AF2" w:rsidRDefault="00517429" w:rsidP="007D0AF2">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7D0AF2">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7D0AF2">
        <w:rPr>
          <w:rFonts w:ascii="Times New Roman" w:hAnsi="Times New Roman"/>
          <w:b/>
          <w:sz w:val="24"/>
          <w:szCs w:val="28"/>
          <w:lang w:val="en-ID"/>
        </w:rPr>
        <w:t>X</w:t>
      </w:r>
      <w:r w:rsidR="00864A07" w:rsidRPr="007D0AF2">
        <w:rPr>
          <w:rFonts w:ascii="Times New Roman" w:hAnsi="Times New Roman"/>
          <w:b/>
          <w:sz w:val="24"/>
          <w:szCs w:val="28"/>
          <w:lang w:val="en-ID"/>
        </w:rPr>
        <w:t>I</w:t>
      </w:r>
      <w:r w:rsidRPr="007D0AF2">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0E379E">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0E379E" w:rsidRPr="000E379E">
        <w:rPr>
          <w:rFonts w:ascii="Times New Roman" w:hAnsi="Times New Roman"/>
          <w:b/>
          <w:sz w:val="24"/>
          <w:lang w:val="fi-FI"/>
        </w:rPr>
        <w:t>KIMIA</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AD1949" w:rsidRPr="00AD1949" w:rsidRDefault="00AD1949" w:rsidP="00AD1949">
      <w:pPr>
        <w:tabs>
          <w:tab w:val="left" w:pos="2694"/>
          <w:tab w:val="left" w:pos="2977"/>
        </w:tabs>
        <w:spacing w:before="120" w:after="120" w:line="240" w:lineRule="auto"/>
        <w:rPr>
          <w:rFonts w:ascii="Times New Roman" w:hAnsi="Times New Roman"/>
          <w:b/>
          <w:caps/>
          <w:sz w:val="24"/>
          <w:lang w:val="id-ID"/>
        </w:rPr>
      </w:pPr>
      <w:r w:rsidRPr="00AD1949">
        <w:rPr>
          <w:rFonts w:ascii="Times New Roman" w:hAnsi="Times New Roman"/>
          <w:b/>
          <w:caps/>
          <w:sz w:val="24"/>
          <w:lang w:val="id-ID"/>
        </w:rPr>
        <w:t>capaian pembelajaran</w:t>
      </w:r>
    </w:p>
    <w:p w:rsidR="00AD1949" w:rsidRPr="00AD1949" w:rsidRDefault="00AD1949" w:rsidP="00AD1949">
      <w:pPr>
        <w:spacing w:before="120" w:after="120" w:line="240" w:lineRule="auto"/>
        <w:ind w:right="-1"/>
        <w:rPr>
          <w:rFonts w:ascii="Times New Roman" w:hAnsi="Times New Roman"/>
          <w:sz w:val="24"/>
        </w:rPr>
      </w:pPr>
      <w:r w:rsidRPr="00AD1949">
        <w:rPr>
          <w:rFonts w:ascii="Times New Roman" w:hAnsi="Times New Roman"/>
          <w:sz w:val="24"/>
        </w:rPr>
        <w:t>Pada akhir fase F, Peserta didik memiliki kemampuan untuk memahami perhitungan kimia, sifat, struktur dan interaksi partikel dalam membentuk berbagai senyawa termasuk pengolahan dan penerapannya dalam keseharian; memahami konsep laju reaksi dan kesetimbangan reaksi kimia; memahami konsep larutan dalam keseharian; memahami konsep termokimia dan elektrokimia; memahami kimia organik termasuk penerapannya dalam keseharian. Konsep-konsep tersebut memungkinkan peserta didik untuk menerapkan dan mengembangkan keterampilan inkuiri sains mereka.</w:t>
      </w:r>
    </w:p>
    <w:p w:rsidR="00AD1949" w:rsidRPr="00AD1949" w:rsidRDefault="00AD1949" w:rsidP="00AD1949">
      <w:pPr>
        <w:spacing w:before="120" w:after="120" w:line="240" w:lineRule="auto"/>
        <w:ind w:right="-1"/>
        <w:rPr>
          <w:rFonts w:ascii="Times New Roman" w:hAnsi="Times New Roman"/>
          <w:sz w:val="24"/>
        </w:rPr>
      </w:pPr>
      <w:r w:rsidRPr="00AD1949">
        <w:rPr>
          <w:rFonts w:ascii="Times New Roman" w:hAnsi="Times New Roman"/>
          <w:sz w:val="24"/>
        </w:rPr>
        <w:t>Fase F Berdasarkan Elemen</w:t>
      </w:r>
    </w:p>
    <w:tbl>
      <w:tblPr>
        <w:tblW w:w="14513" w:type="dxa"/>
        <w:tblInd w:w="6" w:type="dxa"/>
        <w:tblLayout w:type="fixed"/>
        <w:tblCellMar>
          <w:left w:w="0" w:type="dxa"/>
          <w:right w:w="0" w:type="dxa"/>
        </w:tblCellMar>
        <w:tblLook w:val="01E0"/>
      </w:tblPr>
      <w:tblGrid>
        <w:gridCol w:w="2154"/>
        <w:gridCol w:w="12359"/>
      </w:tblGrid>
      <w:tr w:rsidR="00AD1949" w:rsidRPr="00AD1949" w:rsidTr="00AD1949">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AD1949" w:rsidRPr="00AD1949" w:rsidRDefault="00AD1949" w:rsidP="00AD1949">
            <w:pPr>
              <w:spacing w:before="120" w:after="120" w:line="240" w:lineRule="auto"/>
              <w:ind w:left="57" w:right="57"/>
              <w:jc w:val="center"/>
              <w:rPr>
                <w:rFonts w:ascii="Times New Roman" w:hAnsi="Times New Roman"/>
                <w:b/>
                <w:sz w:val="24"/>
              </w:rPr>
            </w:pPr>
            <w:r w:rsidRPr="00AD1949">
              <w:rPr>
                <w:rFonts w:ascii="Times New Roman" w:hAnsi="Times New Roman"/>
                <w:b/>
                <w:sz w:val="24"/>
              </w:rPr>
              <w:t>Elemen</w:t>
            </w:r>
          </w:p>
        </w:tc>
        <w:tc>
          <w:tcPr>
            <w:tcW w:w="12359" w:type="dxa"/>
            <w:tcBorders>
              <w:top w:val="single" w:sz="5" w:space="0" w:color="000000"/>
              <w:left w:val="single" w:sz="5" w:space="0" w:color="000000"/>
              <w:bottom w:val="single" w:sz="5" w:space="0" w:color="000000"/>
              <w:right w:val="single" w:sz="5" w:space="0" w:color="000000"/>
            </w:tcBorders>
            <w:vAlign w:val="center"/>
          </w:tcPr>
          <w:p w:rsidR="00AD1949" w:rsidRPr="00AD1949" w:rsidRDefault="00AD1949" w:rsidP="00AD1949">
            <w:pPr>
              <w:spacing w:before="120" w:after="120" w:line="240" w:lineRule="auto"/>
              <w:ind w:left="57" w:right="57"/>
              <w:jc w:val="center"/>
              <w:rPr>
                <w:rFonts w:ascii="Times New Roman" w:hAnsi="Times New Roman"/>
                <w:b/>
                <w:sz w:val="24"/>
              </w:rPr>
            </w:pPr>
            <w:r w:rsidRPr="00AD1949">
              <w:rPr>
                <w:rFonts w:ascii="Times New Roman" w:hAnsi="Times New Roman"/>
                <w:b/>
                <w:sz w:val="24"/>
              </w:rPr>
              <w:t>Capaian Pembelajaran</w:t>
            </w:r>
          </w:p>
        </w:tc>
      </w:tr>
      <w:tr w:rsidR="00AD1949" w:rsidRPr="00AD1949" w:rsidTr="00AD1949">
        <w:trPr>
          <w:trHeight w:val="20"/>
        </w:trPr>
        <w:tc>
          <w:tcPr>
            <w:tcW w:w="2154" w:type="dxa"/>
            <w:tcBorders>
              <w:top w:val="single" w:sz="5" w:space="0" w:color="000000"/>
              <w:left w:val="single" w:sz="5" w:space="0" w:color="000000"/>
              <w:bottom w:val="single" w:sz="5" w:space="0" w:color="000000"/>
              <w:right w:val="single" w:sz="5" w:space="0" w:color="000000"/>
            </w:tcBorders>
          </w:tcPr>
          <w:p w:rsidR="00AD1949" w:rsidRPr="00AD1949" w:rsidRDefault="00AD1949" w:rsidP="00AD1949">
            <w:pPr>
              <w:spacing w:before="120" w:after="120" w:line="240" w:lineRule="auto"/>
              <w:ind w:left="57" w:right="57"/>
              <w:rPr>
                <w:rFonts w:ascii="Times New Roman" w:hAnsi="Times New Roman"/>
                <w:sz w:val="24"/>
              </w:rPr>
            </w:pPr>
            <w:r w:rsidRPr="00AD1949">
              <w:rPr>
                <w:rFonts w:ascii="Times New Roman" w:hAnsi="Times New Roman"/>
                <w:sz w:val="24"/>
              </w:rPr>
              <w:t>Pemahaman Kimia</w:t>
            </w:r>
          </w:p>
        </w:tc>
        <w:tc>
          <w:tcPr>
            <w:tcW w:w="12359" w:type="dxa"/>
            <w:tcBorders>
              <w:top w:val="single" w:sz="5" w:space="0" w:color="000000"/>
              <w:left w:val="single" w:sz="5" w:space="0" w:color="000000"/>
              <w:bottom w:val="single" w:sz="5" w:space="0" w:color="000000"/>
              <w:right w:val="single" w:sz="5" w:space="0" w:color="000000"/>
            </w:tcBorders>
          </w:tcPr>
          <w:p w:rsidR="00AD1949" w:rsidRPr="00AD1949" w:rsidRDefault="00AD1949" w:rsidP="00AD1949">
            <w:pPr>
              <w:spacing w:before="120" w:after="120" w:line="240" w:lineRule="auto"/>
              <w:ind w:left="57" w:right="57"/>
              <w:rPr>
                <w:rFonts w:ascii="Times New Roman" w:hAnsi="Times New Roman"/>
                <w:sz w:val="24"/>
              </w:rPr>
            </w:pPr>
            <w:r w:rsidRPr="00AD1949">
              <w:rPr>
                <w:rFonts w:ascii="Times New Roman" w:hAnsi="Times New Roman"/>
                <w:sz w:val="24"/>
              </w:rPr>
              <w:t xml:space="preserve">Peserta didik memiliki kemampuan memahami konsep mol dan stoikiometri dalam menyelesaikan 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senyawa karbon, hidrokarbon dan turunannya beserta pemanfaatannya dalam kehidupan sehari hari. </w:t>
            </w:r>
          </w:p>
        </w:tc>
      </w:tr>
      <w:tr w:rsidR="00AD1949" w:rsidRPr="00AD1949" w:rsidTr="00AD1949">
        <w:trPr>
          <w:trHeight w:val="20"/>
        </w:trPr>
        <w:tc>
          <w:tcPr>
            <w:tcW w:w="2154" w:type="dxa"/>
            <w:tcBorders>
              <w:top w:val="single" w:sz="5" w:space="0" w:color="000000"/>
              <w:left w:val="single" w:sz="5" w:space="0" w:color="000000"/>
              <w:bottom w:val="single" w:sz="5" w:space="0" w:color="000000"/>
              <w:right w:val="single" w:sz="5" w:space="0" w:color="000000"/>
            </w:tcBorders>
          </w:tcPr>
          <w:p w:rsidR="00AD1949" w:rsidRPr="00AD1949" w:rsidRDefault="00AD1949" w:rsidP="00AD1949">
            <w:pPr>
              <w:spacing w:before="120" w:after="120" w:line="240" w:lineRule="auto"/>
              <w:ind w:left="57" w:right="57"/>
              <w:rPr>
                <w:rFonts w:ascii="Times New Roman" w:hAnsi="Times New Roman"/>
                <w:sz w:val="24"/>
              </w:rPr>
            </w:pPr>
            <w:r w:rsidRPr="00AD1949">
              <w:rPr>
                <w:rFonts w:ascii="Times New Roman" w:hAnsi="Times New Roman"/>
                <w:sz w:val="24"/>
              </w:rPr>
              <w:t>Keterampilan proses</w:t>
            </w:r>
          </w:p>
        </w:tc>
        <w:tc>
          <w:tcPr>
            <w:tcW w:w="12359" w:type="dxa"/>
            <w:tcBorders>
              <w:top w:val="single" w:sz="5" w:space="0" w:color="000000"/>
              <w:left w:val="single" w:sz="5" w:space="0" w:color="000000"/>
              <w:bottom w:val="single" w:sz="5" w:space="0" w:color="000000"/>
              <w:right w:val="single" w:sz="5" w:space="0" w:color="000000"/>
            </w:tcBorders>
          </w:tcPr>
          <w:p w:rsidR="00AD1949" w:rsidRPr="00AD1949" w:rsidRDefault="00AD1949" w:rsidP="00AD1949">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Mengamati</w:t>
            </w:r>
          </w:p>
          <w:p w:rsidR="00AD1949" w:rsidRPr="00AD1949" w:rsidRDefault="00AD1949" w:rsidP="00AD1949">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 xml:space="preserve">Peserta didik mengamati fenomena ilmiah dan mencatat hasil pengamatannya dengan memperhatikan detail dari objek yang </w:t>
            </w:r>
            <w:r w:rsidRPr="00AD1949">
              <w:rPr>
                <w:rFonts w:ascii="Times New Roman" w:hAnsi="Times New Roman"/>
                <w:sz w:val="24"/>
              </w:rPr>
              <w:lastRenderedPageBreak/>
              <w:t>diamati untuk memunculkan pertanyaan yang akan diselidiki.</w:t>
            </w:r>
          </w:p>
          <w:p w:rsidR="00AD1949" w:rsidRPr="00AD1949" w:rsidRDefault="00AD1949" w:rsidP="00AD1949">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Mempertanyakan dan memprediksi</w:t>
            </w:r>
          </w:p>
          <w:p w:rsidR="00AD1949" w:rsidRPr="00AD1949" w:rsidRDefault="00AD1949" w:rsidP="00AD1949">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 xml:space="preserve">Peserta didik merumuskan pertanyaan ilmiah tentang hubungan antar variabel dan hipotesis yang dapat diselidiki secara ilmiah. </w:t>
            </w:r>
          </w:p>
          <w:p w:rsidR="00AD1949" w:rsidRPr="00AD1949" w:rsidRDefault="00AD1949" w:rsidP="00AD1949">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Merencanakan dan melakukan penyelidikan</w:t>
            </w:r>
          </w:p>
          <w:p w:rsidR="00AD1949" w:rsidRPr="00AD1949" w:rsidRDefault="00AD1949" w:rsidP="00AD1949">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merencanakan dan memilih metode yang sesuai serta mengendalikan variabel berdasarkan referensi untuk mengumpulkan data yang dapat dipercaya. Peserta didik memilih dan menggunakan alat dan bahan, termasuk penggunaan teknologi digital yang sesuai untuk mengumpulkan serta mencatat data secara sistematis dan akurat.</w:t>
            </w:r>
          </w:p>
          <w:p w:rsidR="00AD1949" w:rsidRPr="00AD1949" w:rsidRDefault="00AD1949" w:rsidP="00AD1949">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Memproses, menganalisis data dan informasi</w:t>
            </w:r>
          </w:p>
          <w:p w:rsidR="00AD1949" w:rsidRPr="00AD1949" w:rsidRDefault="00AD1949" w:rsidP="00AD1949">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menafsirkan informasi yang didapatkan dengan jujur dan bertanggung jawab. Menggunakan berbagai metode untuk menganalisa pola dan kecenderungan pada data. Mendeskripsikan hubungan antar variabel serta mengidentifikasi inkonsistensi yang terjadi. Menggunakan data dan rujukan untuk menarik kesimpulan yang konsisten dengan hasil penyelidikan.</w:t>
            </w:r>
          </w:p>
          <w:p w:rsidR="00AD1949" w:rsidRPr="00AD1949" w:rsidRDefault="00AD1949" w:rsidP="00AD1949">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Mengevaluasi dan refleksi</w:t>
            </w:r>
          </w:p>
          <w:p w:rsidR="00AD1949" w:rsidRPr="00AD1949" w:rsidRDefault="00AD1949" w:rsidP="00AD1949">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AD1949" w:rsidRPr="00AD1949" w:rsidRDefault="00AD1949" w:rsidP="00AD1949">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Mengomunikasikan hasil</w:t>
            </w:r>
          </w:p>
          <w:p w:rsidR="00AD1949" w:rsidRPr="00AD1949" w:rsidRDefault="00AD1949" w:rsidP="00AD1949">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mengomunikasikan hasil penyelidikan secara sistematis dan utuh ditunjang dengan argumen ilmiah dan terbuka terhadap pendapat yang lebih relevan.</w:t>
            </w:r>
          </w:p>
        </w:tc>
      </w:tr>
    </w:tbl>
    <w:p w:rsidR="00AD1949" w:rsidRPr="00AD1949" w:rsidRDefault="00AD1949" w:rsidP="00AD1949">
      <w:pPr>
        <w:tabs>
          <w:tab w:val="left" w:pos="2694"/>
          <w:tab w:val="left" w:pos="2977"/>
        </w:tabs>
        <w:spacing w:before="120" w:after="12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711A0" w:rsidRPr="0062721D" w:rsidTr="00A95838">
        <w:trPr>
          <w:trHeight w:val="240"/>
        </w:trPr>
        <w:tc>
          <w:tcPr>
            <w:tcW w:w="452" w:type="dxa"/>
            <w:vMerge w:val="restart"/>
            <w:shd w:val="clear" w:color="auto" w:fill="BFBFBF" w:themeFill="background1" w:themeFillShade="BF"/>
            <w:vAlign w:val="center"/>
          </w:tcPr>
          <w:p w:rsidR="002711A0" w:rsidRPr="0062721D" w:rsidRDefault="002711A0"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2711A0" w:rsidRPr="0062721D" w:rsidRDefault="002711A0"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2711A0" w:rsidRPr="0062721D" w:rsidRDefault="002711A0"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2711A0" w:rsidRPr="002711A0" w:rsidRDefault="002711A0" w:rsidP="002711A0">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2711A0" w:rsidRPr="002711A0" w:rsidRDefault="002711A0" w:rsidP="002711A0">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2711A0" w:rsidRPr="002711A0" w:rsidRDefault="002711A0" w:rsidP="002711A0">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2711A0" w:rsidRPr="002711A0" w:rsidRDefault="002711A0" w:rsidP="002711A0">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2711A0" w:rsidRPr="002711A0" w:rsidRDefault="002711A0" w:rsidP="002711A0">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2711A0" w:rsidRPr="002711A0" w:rsidRDefault="002711A0" w:rsidP="002711A0">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0E379E" w:rsidRPr="00672936">
              <w:rPr>
                <w:rFonts w:ascii="Times New Roman" w:hAnsi="Times New Roman"/>
                <w:b/>
                <w:sz w:val="24"/>
                <w:szCs w:val="24"/>
              </w:rPr>
              <w:t>LARUTAN DAN KOLOID</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517429" w:rsidRDefault="000E379E" w:rsidP="00D01FE4">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672936">
              <w:rPr>
                <w:rFonts w:ascii="Times New Roman" w:hAnsi="Times New Roman"/>
                <w:sz w:val="24"/>
                <w:szCs w:val="24"/>
              </w:rPr>
              <w:t>Peserta didik akan mampu menguasai materi larutan asam basa, kesetimbangan dalam larutan, sifat koligatif larutan, dan koloid melalui berbagai aktivitas individu dan kelompok.</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0E379E" w:rsidRPr="00DC3FBB">
              <w:rPr>
                <w:rFonts w:ascii="Times New Roman" w:hAnsi="Times New Roman"/>
                <w:b/>
                <w:bCs/>
                <w:sz w:val="24"/>
                <w:szCs w:val="24"/>
              </w:rPr>
              <w:t>ELEKTROKIMIA</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517429" w:rsidRPr="00A95838" w:rsidRDefault="000E379E" w:rsidP="00D01FE4">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DC3FBB">
              <w:rPr>
                <w:rFonts w:ascii="Times New Roman" w:hAnsi="Times New Roman"/>
                <w:sz w:val="24"/>
                <w:szCs w:val="24"/>
              </w:rPr>
              <w:t>Peserta didik akan mengidentifikasi reaksi redoks dan membedakan antara elektrolit kuat, lemah, dan nonelektrolit. Peserta didik akan mampu merancang sel volta dan sel elektrolisis, menggambarkan komponen dari tiap sel, dan menuliskan reaksi kimia yang terjadi. Peserta didik juga akan mampu membandingkan reaktivitas logam berdasarkan potensial elektrode standar dan memprediksi reaksi elektrokimia spontan. Selain itu, peserta didik juga akan memahami aplikasi sel elektrokimia dalam kehidupan sehari-hari.</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8D78E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8D78E8">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0E379E">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0E379E" w:rsidRPr="000E379E">
        <w:rPr>
          <w:rFonts w:ascii="Times New Roman" w:hAnsi="Times New Roman"/>
          <w:b/>
          <w:sz w:val="24"/>
          <w:lang w:val="fi-FI"/>
        </w:rPr>
        <w:t>KIMIA</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8D78E8" w:rsidRPr="00AD1949" w:rsidRDefault="008D78E8" w:rsidP="008D78E8">
      <w:pPr>
        <w:tabs>
          <w:tab w:val="left" w:pos="2694"/>
          <w:tab w:val="left" w:pos="2977"/>
        </w:tabs>
        <w:spacing w:before="120" w:after="120" w:line="240" w:lineRule="auto"/>
        <w:rPr>
          <w:rFonts w:ascii="Times New Roman" w:hAnsi="Times New Roman"/>
          <w:b/>
          <w:caps/>
          <w:sz w:val="24"/>
          <w:lang w:val="id-ID"/>
        </w:rPr>
      </w:pPr>
      <w:r w:rsidRPr="00AD1949">
        <w:rPr>
          <w:rFonts w:ascii="Times New Roman" w:hAnsi="Times New Roman"/>
          <w:b/>
          <w:caps/>
          <w:sz w:val="24"/>
          <w:lang w:val="id-ID"/>
        </w:rPr>
        <w:t>capaian pembelajaran</w:t>
      </w:r>
    </w:p>
    <w:p w:rsidR="008D78E8" w:rsidRPr="00AD1949" w:rsidRDefault="008D78E8" w:rsidP="008D78E8">
      <w:pPr>
        <w:spacing w:before="120" w:after="120" w:line="240" w:lineRule="auto"/>
        <w:ind w:right="-1"/>
        <w:rPr>
          <w:rFonts w:ascii="Times New Roman" w:hAnsi="Times New Roman"/>
          <w:sz w:val="24"/>
        </w:rPr>
      </w:pPr>
      <w:r w:rsidRPr="00AD1949">
        <w:rPr>
          <w:rFonts w:ascii="Times New Roman" w:hAnsi="Times New Roman"/>
          <w:sz w:val="24"/>
        </w:rPr>
        <w:t>Pada akhir fase F, Peserta didik memiliki kemampuan untuk memahami perhitungan kimia, sifat, struktur dan interaksi partikel dalam membentuk berbagai senyawa termasuk pengolahan dan penerapannya dalam keseharian; memahami konsep laju reaksi dan kesetimbangan reaksi kimia; memahami konsep larutan dalam keseharian; memahami konsep termokimia dan elektrokimia; memahami kimia organik termasuk penerapannya dalam keseharian. Konsep-konsep tersebut memungkinkan peserta didik untuk menerapkan dan mengembangkan keterampilan inkuiri sains mereka.</w:t>
      </w:r>
    </w:p>
    <w:p w:rsidR="008D78E8" w:rsidRPr="00AD1949" w:rsidRDefault="008D78E8" w:rsidP="008D78E8">
      <w:pPr>
        <w:spacing w:before="120" w:after="120" w:line="240" w:lineRule="auto"/>
        <w:ind w:right="-1"/>
        <w:rPr>
          <w:rFonts w:ascii="Times New Roman" w:hAnsi="Times New Roman"/>
          <w:sz w:val="24"/>
        </w:rPr>
      </w:pPr>
      <w:r w:rsidRPr="00AD1949">
        <w:rPr>
          <w:rFonts w:ascii="Times New Roman" w:hAnsi="Times New Roman"/>
          <w:sz w:val="24"/>
        </w:rPr>
        <w:t>Fase F Berdasarkan Elemen</w:t>
      </w:r>
    </w:p>
    <w:tbl>
      <w:tblPr>
        <w:tblW w:w="14513" w:type="dxa"/>
        <w:tblInd w:w="6" w:type="dxa"/>
        <w:tblLayout w:type="fixed"/>
        <w:tblCellMar>
          <w:left w:w="0" w:type="dxa"/>
          <w:right w:w="0" w:type="dxa"/>
        </w:tblCellMar>
        <w:tblLook w:val="01E0"/>
      </w:tblPr>
      <w:tblGrid>
        <w:gridCol w:w="2154"/>
        <w:gridCol w:w="12359"/>
      </w:tblGrid>
      <w:tr w:rsidR="008D78E8" w:rsidRPr="00AD1949" w:rsidTr="005B3A60">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8D78E8" w:rsidRPr="00AD1949" w:rsidRDefault="008D78E8" w:rsidP="005B3A60">
            <w:pPr>
              <w:spacing w:before="120" w:after="120" w:line="240" w:lineRule="auto"/>
              <w:ind w:left="57" w:right="57"/>
              <w:jc w:val="center"/>
              <w:rPr>
                <w:rFonts w:ascii="Times New Roman" w:hAnsi="Times New Roman"/>
                <w:b/>
                <w:sz w:val="24"/>
              </w:rPr>
            </w:pPr>
            <w:r w:rsidRPr="00AD1949">
              <w:rPr>
                <w:rFonts w:ascii="Times New Roman" w:hAnsi="Times New Roman"/>
                <w:b/>
                <w:sz w:val="24"/>
              </w:rPr>
              <w:t>Elemen</w:t>
            </w:r>
          </w:p>
        </w:tc>
        <w:tc>
          <w:tcPr>
            <w:tcW w:w="12359" w:type="dxa"/>
            <w:tcBorders>
              <w:top w:val="single" w:sz="5" w:space="0" w:color="000000"/>
              <w:left w:val="single" w:sz="5" w:space="0" w:color="000000"/>
              <w:bottom w:val="single" w:sz="5" w:space="0" w:color="000000"/>
              <w:right w:val="single" w:sz="5" w:space="0" w:color="000000"/>
            </w:tcBorders>
            <w:vAlign w:val="center"/>
          </w:tcPr>
          <w:p w:rsidR="008D78E8" w:rsidRPr="00AD1949" w:rsidRDefault="008D78E8" w:rsidP="005B3A60">
            <w:pPr>
              <w:spacing w:before="120" w:after="120" w:line="240" w:lineRule="auto"/>
              <w:ind w:left="57" w:right="57"/>
              <w:jc w:val="center"/>
              <w:rPr>
                <w:rFonts w:ascii="Times New Roman" w:hAnsi="Times New Roman"/>
                <w:b/>
                <w:sz w:val="24"/>
              </w:rPr>
            </w:pPr>
            <w:r w:rsidRPr="00AD1949">
              <w:rPr>
                <w:rFonts w:ascii="Times New Roman" w:hAnsi="Times New Roman"/>
                <w:b/>
                <w:sz w:val="24"/>
              </w:rPr>
              <w:t>Capaian Pembelajaran</w:t>
            </w:r>
          </w:p>
        </w:tc>
      </w:tr>
      <w:tr w:rsidR="008D78E8" w:rsidRPr="00AD1949" w:rsidTr="005B3A60">
        <w:trPr>
          <w:trHeight w:val="20"/>
        </w:trPr>
        <w:tc>
          <w:tcPr>
            <w:tcW w:w="2154" w:type="dxa"/>
            <w:tcBorders>
              <w:top w:val="single" w:sz="5" w:space="0" w:color="000000"/>
              <w:left w:val="single" w:sz="5" w:space="0" w:color="000000"/>
              <w:bottom w:val="single" w:sz="5" w:space="0" w:color="000000"/>
              <w:right w:val="single" w:sz="5" w:space="0" w:color="000000"/>
            </w:tcBorders>
          </w:tcPr>
          <w:p w:rsidR="008D78E8" w:rsidRPr="00AD1949" w:rsidRDefault="008D78E8" w:rsidP="005B3A60">
            <w:pPr>
              <w:spacing w:before="120" w:after="120" w:line="240" w:lineRule="auto"/>
              <w:ind w:left="57" w:right="57"/>
              <w:rPr>
                <w:rFonts w:ascii="Times New Roman" w:hAnsi="Times New Roman"/>
                <w:sz w:val="24"/>
              </w:rPr>
            </w:pPr>
            <w:r w:rsidRPr="00AD1949">
              <w:rPr>
                <w:rFonts w:ascii="Times New Roman" w:hAnsi="Times New Roman"/>
                <w:sz w:val="24"/>
              </w:rPr>
              <w:t>Pemahaman Kimia</w:t>
            </w:r>
          </w:p>
        </w:tc>
        <w:tc>
          <w:tcPr>
            <w:tcW w:w="12359" w:type="dxa"/>
            <w:tcBorders>
              <w:top w:val="single" w:sz="5" w:space="0" w:color="000000"/>
              <w:left w:val="single" w:sz="5" w:space="0" w:color="000000"/>
              <w:bottom w:val="single" w:sz="5" w:space="0" w:color="000000"/>
              <w:right w:val="single" w:sz="5" w:space="0" w:color="000000"/>
            </w:tcBorders>
          </w:tcPr>
          <w:p w:rsidR="008D78E8" w:rsidRPr="00AD1949" w:rsidRDefault="008D78E8" w:rsidP="005B3A60">
            <w:pPr>
              <w:spacing w:before="120" w:after="120" w:line="240" w:lineRule="auto"/>
              <w:ind w:left="57" w:right="57"/>
              <w:rPr>
                <w:rFonts w:ascii="Times New Roman" w:hAnsi="Times New Roman"/>
                <w:sz w:val="24"/>
              </w:rPr>
            </w:pPr>
            <w:r w:rsidRPr="00AD1949">
              <w:rPr>
                <w:rFonts w:ascii="Times New Roman" w:hAnsi="Times New Roman"/>
                <w:sz w:val="24"/>
              </w:rPr>
              <w:t xml:space="preserve">Peserta didik memiliki kemampuan memahami konsep mol dan stoikiometri dalam menyelesaikan 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senyawa karbon, hidrokarbon dan turunannya beserta pemanfaatannya dalam kehidupan sehari hari. </w:t>
            </w:r>
          </w:p>
        </w:tc>
      </w:tr>
      <w:tr w:rsidR="008D78E8" w:rsidRPr="00AD1949" w:rsidTr="005B3A60">
        <w:trPr>
          <w:trHeight w:val="20"/>
        </w:trPr>
        <w:tc>
          <w:tcPr>
            <w:tcW w:w="2154" w:type="dxa"/>
            <w:tcBorders>
              <w:top w:val="single" w:sz="5" w:space="0" w:color="000000"/>
              <w:left w:val="single" w:sz="5" w:space="0" w:color="000000"/>
              <w:bottom w:val="single" w:sz="5" w:space="0" w:color="000000"/>
              <w:right w:val="single" w:sz="5" w:space="0" w:color="000000"/>
            </w:tcBorders>
          </w:tcPr>
          <w:p w:rsidR="008D78E8" w:rsidRPr="00AD1949" w:rsidRDefault="008D78E8" w:rsidP="005B3A60">
            <w:pPr>
              <w:spacing w:before="120" w:after="120" w:line="240" w:lineRule="auto"/>
              <w:ind w:left="57" w:right="57"/>
              <w:rPr>
                <w:rFonts w:ascii="Times New Roman" w:hAnsi="Times New Roman"/>
                <w:sz w:val="24"/>
              </w:rPr>
            </w:pPr>
            <w:r w:rsidRPr="00AD1949">
              <w:rPr>
                <w:rFonts w:ascii="Times New Roman" w:hAnsi="Times New Roman"/>
                <w:sz w:val="24"/>
              </w:rPr>
              <w:t>Keterampilan proses</w:t>
            </w:r>
          </w:p>
        </w:tc>
        <w:tc>
          <w:tcPr>
            <w:tcW w:w="12359" w:type="dxa"/>
            <w:tcBorders>
              <w:top w:val="single" w:sz="5" w:space="0" w:color="000000"/>
              <w:left w:val="single" w:sz="5" w:space="0" w:color="000000"/>
              <w:bottom w:val="single" w:sz="5" w:space="0" w:color="000000"/>
              <w:right w:val="single" w:sz="5" w:space="0" w:color="000000"/>
            </w:tcBorders>
          </w:tcPr>
          <w:p w:rsidR="008D78E8" w:rsidRPr="00AD1949" w:rsidRDefault="008D78E8" w:rsidP="005B3A60">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Mengamati</w:t>
            </w:r>
          </w:p>
          <w:p w:rsidR="008D78E8" w:rsidRPr="00AD1949" w:rsidRDefault="008D78E8" w:rsidP="005B3A60">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mengamati fenomena ilmiah dan mencatat hasil pengamatannya dengan memperhatikan detail dari objek yang diamati untuk memunculkan pertanyaan yang akan diselidiki.</w:t>
            </w:r>
          </w:p>
          <w:p w:rsidR="008D78E8" w:rsidRPr="00AD1949" w:rsidRDefault="008D78E8" w:rsidP="005B3A60">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Mempertanyakan dan memprediksi</w:t>
            </w:r>
          </w:p>
          <w:p w:rsidR="008D78E8" w:rsidRPr="00AD1949" w:rsidRDefault="008D78E8" w:rsidP="005B3A60">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 xml:space="preserve">Peserta didik merumuskan pertanyaan ilmiah tentang hubungan antar variabel dan hipotesis yang dapat diselidiki secara ilmiah. </w:t>
            </w:r>
          </w:p>
          <w:p w:rsidR="008D78E8" w:rsidRPr="00AD1949" w:rsidRDefault="008D78E8" w:rsidP="005B3A60">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Merencanakan dan melakukan penyelidikan</w:t>
            </w:r>
          </w:p>
          <w:p w:rsidR="008D78E8" w:rsidRPr="00AD1949" w:rsidRDefault="008D78E8" w:rsidP="005B3A60">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merencanakan dan memilih metode yang sesuai serta mengendalikan variabel berdasarkan referensi untuk mengumpulkan data yang dapat dipercaya. Peserta didik memilih dan menggunakan alat dan bahan, termasuk penggunaan teknologi digital yang sesuai untuk mengumpulkan serta mencatat data secara sistematis dan akurat.</w:t>
            </w:r>
          </w:p>
          <w:p w:rsidR="008D78E8" w:rsidRPr="00AD1949" w:rsidRDefault="008D78E8" w:rsidP="005B3A60">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Memproses, menganalisis data dan informasi</w:t>
            </w:r>
          </w:p>
          <w:p w:rsidR="008D78E8" w:rsidRPr="00AD1949" w:rsidRDefault="008D78E8" w:rsidP="005B3A60">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menafsirkan informasi yang didapatkan dengan jujur dan bertanggung jawab. Menggunakan berbagai metode untuk menganalisa pola dan kecenderungan pada data. Mendeskripsikan hubungan antar variabel serta mengidentifikasi inkonsistensi yang terjadi. Menggunakan data dan rujukan untuk menarik kesimpulan yang konsisten dengan hasil penyelidikan.</w:t>
            </w:r>
          </w:p>
          <w:p w:rsidR="008D78E8" w:rsidRPr="00AD1949" w:rsidRDefault="008D78E8" w:rsidP="005B3A60">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Mengevaluasi dan refleksi</w:t>
            </w:r>
          </w:p>
          <w:p w:rsidR="008D78E8" w:rsidRPr="00AD1949" w:rsidRDefault="008D78E8" w:rsidP="005B3A60">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8D78E8" w:rsidRPr="00AD1949" w:rsidRDefault="008D78E8" w:rsidP="005B3A60">
            <w:pPr>
              <w:pStyle w:val="ListParagraph"/>
              <w:numPr>
                <w:ilvl w:val="0"/>
                <w:numId w:val="3"/>
              </w:numPr>
              <w:spacing w:before="120" w:after="120" w:line="240" w:lineRule="auto"/>
              <w:ind w:left="284" w:right="57" w:hanging="227"/>
              <w:contextualSpacing w:val="0"/>
              <w:rPr>
                <w:rFonts w:ascii="Times New Roman" w:hAnsi="Times New Roman"/>
                <w:sz w:val="24"/>
              </w:rPr>
            </w:pPr>
            <w:r w:rsidRPr="00AD1949">
              <w:rPr>
                <w:rFonts w:ascii="Times New Roman" w:hAnsi="Times New Roman"/>
                <w:sz w:val="24"/>
              </w:rPr>
              <w:t>Mengomunikasikan hasil</w:t>
            </w:r>
          </w:p>
          <w:p w:rsidR="008D78E8" w:rsidRPr="00AD1949" w:rsidRDefault="008D78E8" w:rsidP="005B3A60">
            <w:pPr>
              <w:pStyle w:val="ListParagraph"/>
              <w:spacing w:before="120" w:after="120" w:line="240" w:lineRule="auto"/>
              <w:ind w:left="284" w:right="57"/>
              <w:contextualSpacing w:val="0"/>
              <w:rPr>
                <w:rFonts w:ascii="Times New Roman" w:hAnsi="Times New Roman"/>
                <w:sz w:val="24"/>
              </w:rPr>
            </w:pPr>
            <w:r w:rsidRPr="00AD1949">
              <w:rPr>
                <w:rFonts w:ascii="Times New Roman" w:hAnsi="Times New Roman"/>
                <w:sz w:val="24"/>
              </w:rPr>
              <w:t>Peserta didik mengomunikasikan hasil penyelidikan secara sistematis dan utuh ditunjang dengan argumen ilmiah dan terbuka terhadap pendapat yang lebih relevan.</w:t>
            </w:r>
          </w:p>
        </w:tc>
      </w:tr>
    </w:tbl>
    <w:p w:rsidR="008D78E8" w:rsidRPr="00AD1949" w:rsidRDefault="008D78E8" w:rsidP="008D78E8">
      <w:pPr>
        <w:tabs>
          <w:tab w:val="left" w:pos="2694"/>
          <w:tab w:val="left" w:pos="2977"/>
        </w:tabs>
        <w:spacing w:before="120" w:after="12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E0E26" w:rsidRPr="0062721D" w:rsidTr="00A95838">
        <w:trPr>
          <w:trHeight w:val="240"/>
        </w:trPr>
        <w:tc>
          <w:tcPr>
            <w:tcW w:w="452" w:type="dxa"/>
            <w:vMerge w:val="restart"/>
            <w:shd w:val="clear" w:color="auto" w:fill="BFBFBF" w:themeFill="background1" w:themeFillShade="BF"/>
            <w:vAlign w:val="center"/>
          </w:tcPr>
          <w:p w:rsidR="005E0E26" w:rsidRPr="0062721D" w:rsidRDefault="005E0E26"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5E0E26" w:rsidRPr="0062721D" w:rsidRDefault="005E0E26"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5E0E26" w:rsidRPr="0062721D" w:rsidRDefault="005E0E26"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5E0E26" w:rsidRPr="004C1992" w:rsidRDefault="005E0E2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5E0E26" w:rsidRPr="004C1992" w:rsidRDefault="005E0E2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5E0E26" w:rsidRPr="004C1992" w:rsidRDefault="005E0E2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5E0E26" w:rsidRPr="004C1992" w:rsidRDefault="005E0E2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5E0E26" w:rsidRPr="004C1992" w:rsidRDefault="005E0E2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5E0E26" w:rsidRPr="004C1992" w:rsidRDefault="005E0E2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0E379E" w:rsidRPr="0062721D" w:rsidTr="00A12168">
        <w:trPr>
          <w:trHeight w:val="240"/>
        </w:trPr>
        <w:tc>
          <w:tcPr>
            <w:tcW w:w="14573" w:type="dxa"/>
            <w:gridSpan w:val="33"/>
            <w:shd w:val="clear" w:color="auto" w:fill="FDE9D9" w:themeFill="accent6" w:themeFillTint="33"/>
          </w:tcPr>
          <w:p w:rsidR="000E379E" w:rsidRDefault="000E379E" w:rsidP="00A12168">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Pr="007C130E">
              <w:rPr>
                <w:rFonts w:ascii="Times New Roman" w:hAnsi="Times New Roman"/>
                <w:b/>
                <w:bCs/>
                <w:sz w:val="24"/>
                <w:szCs w:val="24"/>
              </w:rPr>
              <w:t>GUGUS FUNGSI DALAM SENYAWA KARBON</w:t>
            </w:r>
          </w:p>
        </w:tc>
      </w:tr>
      <w:tr w:rsidR="000E379E" w:rsidRPr="0062721D" w:rsidTr="00A12168">
        <w:trPr>
          <w:trHeight w:val="240"/>
        </w:trPr>
        <w:tc>
          <w:tcPr>
            <w:tcW w:w="452" w:type="dxa"/>
            <w:shd w:val="clear" w:color="auto" w:fill="BFBFBF" w:themeFill="background1" w:themeFillShade="BF"/>
          </w:tcPr>
          <w:p w:rsidR="000E379E" w:rsidRPr="0062721D" w:rsidRDefault="000E379E" w:rsidP="00A1216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0E379E" w:rsidRPr="00A95838" w:rsidRDefault="000E379E" w:rsidP="00A12168">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7C130E">
              <w:rPr>
                <w:rFonts w:ascii="Times New Roman" w:hAnsi="Times New Roman"/>
                <w:sz w:val="24"/>
                <w:szCs w:val="24"/>
              </w:rPr>
              <w:t>Peserta didik akan mampu memahami pentingnya senyawa organik, mampu menjelaskan sifat fisika dan kimia, reaksi, dan kegunaan senyawa organik, serta mampu menerapkan tata nama senyawa organik.</w:t>
            </w:r>
          </w:p>
        </w:tc>
        <w:tc>
          <w:tcPr>
            <w:tcW w:w="993" w:type="dxa"/>
            <w:shd w:val="clear" w:color="auto" w:fill="F2DBDB" w:themeFill="accent2" w:themeFillTint="33"/>
          </w:tcPr>
          <w:p w:rsidR="000E379E" w:rsidRPr="0062721D" w:rsidRDefault="000E379E" w:rsidP="00A1216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0E379E" w:rsidRPr="0062721D" w:rsidRDefault="000E379E" w:rsidP="00A12168">
            <w:pPr>
              <w:keepNext/>
              <w:spacing w:before="60" w:after="60" w:line="240" w:lineRule="auto"/>
              <w:outlineLvl w:val="0"/>
              <w:rPr>
                <w:rFonts w:ascii="Times New Roman" w:hAnsi="Times New Roman"/>
                <w:b/>
                <w:sz w:val="24"/>
                <w:lang w:val="en-ID"/>
              </w:rPr>
            </w:pPr>
          </w:p>
        </w:tc>
      </w:tr>
      <w:tr w:rsidR="00A95838" w:rsidRPr="0062721D" w:rsidTr="00D01FE4">
        <w:trPr>
          <w:trHeight w:val="386"/>
        </w:trPr>
        <w:tc>
          <w:tcPr>
            <w:tcW w:w="14573" w:type="dxa"/>
            <w:gridSpan w:val="33"/>
            <w:shd w:val="clear" w:color="auto" w:fill="FDE9D9" w:themeFill="accent6" w:themeFillTint="33"/>
          </w:tcPr>
          <w:p w:rsidR="00A95838"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4 : </w:t>
            </w:r>
            <w:r w:rsidR="000E379E" w:rsidRPr="00024836">
              <w:rPr>
                <w:rFonts w:ascii="Times New Roman" w:hAnsi="Times New Roman"/>
                <w:b/>
                <w:bCs/>
                <w:sz w:val="24"/>
                <w:szCs w:val="24"/>
              </w:rPr>
              <w:t>MAKROMOLEKUL ORGANIK</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A95838" w:rsidRDefault="000E379E" w:rsidP="00D01FE4">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024836">
              <w:rPr>
                <w:rFonts w:ascii="Times New Roman" w:hAnsi="Times New Roman"/>
                <w:sz w:val="24"/>
                <w:szCs w:val="24"/>
              </w:rPr>
              <w:t>Peserta didik akan mampu mengidentifikasi struktur polimer, menyebutkan jenis-jenis polimer, membedakan reaksi polimerisasi dan mendiskusikan kegunaan polimer dalam kehidupan sehari-hari. Peserta didik juga akan mampu menganalisis berbagai polimer yang ada pada sistem makhluk hidup maupun lingkungan sekitar.</w:t>
            </w:r>
          </w:p>
        </w:tc>
        <w:tc>
          <w:tcPr>
            <w:tcW w:w="993" w:type="dxa"/>
            <w:shd w:val="clear" w:color="auto" w:fill="F2DBDB" w:themeFill="accent2" w:themeFillTint="33"/>
          </w:tcPr>
          <w:p w:rsidR="00A95838" w:rsidRPr="0062721D" w:rsidRDefault="00A95838"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A4D65600"/>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0E379E"/>
    <w:rsid w:val="00167DD7"/>
    <w:rsid w:val="001A5B2F"/>
    <w:rsid w:val="001C2C4D"/>
    <w:rsid w:val="00233505"/>
    <w:rsid w:val="002711A0"/>
    <w:rsid w:val="00353816"/>
    <w:rsid w:val="003636B2"/>
    <w:rsid w:val="003758F2"/>
    <w:rsid w:val="004A19A9"/>
    <w:rsid w:val="00511267"/>
    <w:rsid w:val="00517429"/>
    <w:rsid w:val="005322BE"/>
    <w:rsid w:val="00564E44"/>
    <w:rsid w:val="00591A6B"/>
    <w:rsid w:val="005A09E7"/>
    <w:rsid w:val="005E0E26"/>
    <w:rsid w:val="006920B6"/>
    <w:rsid w:val="006B0F82"/>
    <w:rsid w:val="00742137"/>
    <w:rsid w:val="007449FE"/>
    <w:rsid w:val="007A7E6C"/>
    <w:rsid w:val="007D0AF2"/>
    <w:rsid w:val="007F53C1"/>
    <w:rsid w:val="007F7A3D"/>
    <w:rsid w:val="008021FB"/>
    <w:rsid w:val="008043AE"/>
    <w:rsid w:val="00864A07"/>
    <w:rsid w:val="008B4E0A"/>
    <w:rsid w:val="008D78E8"/>
    <w:rsid w:val="00A54CBF"/>
    <w:rsid w:val="00A6565E"/>
    <w:rsid w:val="00A95838"/>
    <w:rsid w:val="00AD1949"/>
    <w:rsid w:val="00B21AF6"/>
    <w:rsid w:val="00B74F76"/>
    <w:rsid w:val="00BA3E95"/>
    <w:rsid w:val="00BC03F4"/>
    <w:rsid w:val="00C12B96"/>
    <w:rsid w:val="00CE3FB4"/>
    <w:rsid w:val="00CF6B1C"/>
    <w:rsid w:val="00D01FE4"/>
    <w:rsid w:val="00D55527"/>
    <w:rsid w:val="00E042C8"/>
    <w:rsid w:val="00E129C9"/>
    <w:rsid w:val="00E4327A"/>
    <w:rsid w:val="00F70601"/>
    <w:rsid w:val="00FA2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rpp3"/>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rpp3 Char"/>
    <w:link w:val="ListParagraph"/>
    <w:uiPriority w:val="34"/>
    <w:qFormat/>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20</cp:revision>
  <dcterms:created xsi:type="dcterms:W3CDTF">2023-06-23T01:30:00Z</dcterms:created>
  <dcterms:modified xsi:type="dcterms:W3CDTF">2024-04-24T06:09:00Z</dcterms:modified>
</cp:coreProperties>
</file>