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B29" w:rsidRDefault="00F97B29" w:rsidP="00F97B29">
      <w:pPr>
        <w:jc w:val="center"/>
        <w:rPr>
          <w:rFonts w:ascii="Times New Roman" w:hAnsi="Times New Roman" w:cs="Times New Roman"/>
        </w:rPr>
      </w:pPr>
    </w:p>
    <w:p w:rsidR="00F97B29" w:rsidRDefault="00F97B29" w:rsidP="00F97B29">
      <w:pPr>
        <w:jc w:val="center"/>
        <w:rPr>
          <w:rFonts w:ascii="Times New Roman" w:hAnsi="Times New Roman" w:cs="Times New Roman"/>
        </w:rPr>
      </w:pPr>
    </w:p>
    <w:p w:rsidR="00F97B29" w:rsidRDefault="00F97B29" w:rsidP="00F97B29">
      <w:pPr>
        <w:jc w:val="center"/>
        <w:rPr>
          <w:rFonts w:ascii="Times New Roman" w:hAnsi="Times New Roman" w:cs="Times New Roman"/>
        </w:rPr>
      </w:pPr>
    </w:p>
    <w:p w:rsidR="00F97B29" w:rsidRDefault="00F97B29" w:rsidP="00F97B29">
      <w:pPr>
        <w:autoSpaceDE w:val="0"/>
        <w:autoSpaceDN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F97B29" w:rsidRDefault="00F97B29" w:rsidP="00F97B29">
      <w:pPr>
        <w:autoSpaceDE w:val="0"/>
        <w:autoSpaceDN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F97B29" w:rsidRDefault="00F97B29" w:rsidP="00F97B29">
      <w:pPr>
        <w:autoSpaceDE w:val="0"/>
        <w:autoSpaceDN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F97B29" w:rsidRDefault="00F97B29" w:rsidP="00F97B29">
      <w:pPr>
        <w:autoSpaceDE w:val="0"/>
        <w:autoSpaceDN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F97B29" w:rsidRDefault="00F97B29" w:rsidP="00F97B29">
      <w:pPr>
        <w:autoSpaceDE w:val="0"/>
        <w:autoSpaceDN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  <w:drawing>
          <wp:inline distT="0" distB="0" distL="0" distR="0">
            <wp:extent cx="1362075" cy="1381125"/>
            <wp:effectExtent l="0" t="0" r="9525" b="9525"/>
            <wp:docPr id="1" name="Picture 1" descr="Description: C:\Users\LENOVO\AppData\Local\Microsoft\Windows\Clipboard\HistoryData\{6EDE715F-ACA6-43D2-93F0-9443EB84C9DA}\{557B123D-4F72-4D81-B0F8-ACE7343EADDE}\ResourceMap\{3C0E7288-1CC1-42A2-B680-103E36FF67E4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C:\Users\LENOVO\AppData\Local\Microsoft\Windows\Clipboard\HistoryData\{6EDE715F-ACA6-43D2-93F0-9443EB84C9DA}\{557B123D-4F72-4D81-B0F8-ACE7343EADDE}\ResourceMap\{3C0E7288-1CC1-42A2-B680-103E36FF67E4}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7B29" w:rsidRDefault="00F97B29" w:rsidP="00F97B2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tbl>
      <w:tblPr>
        <w:tblW w:w="8390" w:type="dxa"/>
        <w:jc w:val="center"/>
        <w:tblLook w:val="04A0" w:firstRow="1" w:lastRow="0" w:firstColumn="1" w:lastColumn="0" w:noHBand="0" w:noVBand="1"/>
      </w:tblPr>
      <w:tblGrid>
        <w:gridCol w:w="8390"/>
      </w:tblGrid>
      <w:tr w:rsidR="00F97B29">
        <w:trPr>
          <w:trHeight w:val="596"/>
          <w:jc w:val="center"/>
        </w:trPr>
        <w:tc>
          <w:tcPr>
            <w:tcW w:w="8390" w:type="dxa"/>
            <w:vAlign w:val="center"/>
            <w:hideMark/>
          </w:tcPr>
          <w:p w:rsidR="00F97B29" w:rsidRDefault="00F97B2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lang w:val="en-ID"/>
              </w:rPr>
              <w:t>ALUR TUJUAN PEMBELAJARAN (ATP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lang w:val="en-ID"/>
              </w:rPr>
              <w:t>)</w:t>
            </w:r>
          </w:p>
          <w:p w:rsidR="00F97B29" w:rsidRDefault="00F97B2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 xml:space="preserve">KURIKULUM MERDEKA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ID"/>
              </w:rPr>
              <w:t>(Deep Learning)</w:t>
            </w:r>
          </w:p>
        </w:tc>
      </w:tr>
      <w:tr w:rsidR="00F97B29">
        <w:trPr>
          <w:trHeight w:val="596"/>
          <w:jc w:val="center"/>
        </w:trPr>
        <w:tc>
          <w:tcPr>
            <w:tcW w:w="8390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F97B29" w:rsidRDefault="00F97B29">
            <w:pPr>
              <w:spacing w:line="360" w:lineRule="auto"/>
              <w:ind w:left="3238" w:hanging="323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>Nama Sekolah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    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v-SE"/>
              </w:rPr>
              <w:t>................................................</w:t>
            </w:r>
          </w:p>
          <w:p w:rsidR="00F97B29" w:rsidRDefault="00F97B29">
            <w:pPr>
              <w:spacing w:line="360" w:lineRule="auto"/>
              <w:ind w:left="3238" w:hanging="323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Nama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Penyusun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 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v-SE"/>
              </w:rPr>
              <w:t>................................................</w:t>
            </w:r>
          </w:p>
          <w:p w:rsidR="00F97B29" w:rsidRDefault="00F97B29">
            <w:pPr>
              <w:spacing w:line="360" w:lineRule="auto"/>
              <w:ind w:left="3238" w:hanging="323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NI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/>
              </w:rPr>
              <w:t>P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                      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................................................</w:t>
            </w:r>
          </w:p>
          <w:p w:rsidR="00F97B29" w:rsidRDefault="00F97B29">
            <w:pPr>
              <w:spacing w:line="360" w:lineRule="auto"/>
              <w:ind w:left="3238" w:hanging="323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Mata pelajaran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                     :     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Bahasa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Inggris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</w:t>
            </w:r>
          </w:p>
          <w:p w:rsidR="00F97B29" w:rsidRDefault="00F97B29">
            <w:pPr>
              <w:spacing w:line="360" w:lineRule="auto"/>
              <w:ind w:left="3238" w:hanging="3238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Fase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B,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>Kelas / Semester      :      III (Tiga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)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  /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I (Ganjil)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/>
              </w:rPr>
              <w:t xml:space="preserve"> &amp; II 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/>
              </w:rPr>
              <w:t>Genap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/>
              </w:rPr>
              <w:t>)</w:t>
            </w:r>
          </w:p>
          <w:p w:rsidR="00F97B29" w:rsidRDefault="00F97B2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> 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</w:tbl>
    <w:p w:rsidR="00F97B29" w:rsidRDefault="00F97B29" w:rsidP="00F97B29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  <w:t> </w:t>
      </w:r>
    </w:p>
    <w:p w:rsidR="00F97B29" w:rsidRDefault="00F97B29" w:rsidP="00F97B2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  <w:t> </w:t>
      </w:r>
    </w:p>
    <w:p w:rsidR="0088319D" w:rsidRPr="00F97B29" w:rsidRDefault="00F97B29" w:rsidP="00F97B29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center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br w:type="page"/>
      </w:r>
      <w:r w:rsidRPr="00F97B29">
        <w:rPr>
          <w:rFonts w:asciiTheme="majorBidi" w:eastAsia="Google Sans Text" w:hAnsiTheme="majorBidi" w:cstheme="majorBidi"/>
          <w:b/>
          <w:bCs/>
          <w:sz w:val="24"/>
          <w:szCs w:val="24"/>
        </w:rPr>
        <w:lastRenderedPageBreak/>
        <w:t>ALUR TUJUAN PEMBELAJARAN (ATP)</w:t>
      </w:r>
    </w:p>
    <w:p w:rsidR="0088319D" w:rsidRDefault="00F97B29" w:rsidP="00F97B29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center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F97B29">
        <w:rPr>
          <w:rFonts w:asciiTheme="majorBidi" w:eastAsia="Google Sans Text" w:hAnsiTheme="majorBidi" w:cstheme="majorBidi"/>
          <w:b/>
          <w:bCs/>
          <w:sz w:val="24"/>
          <w:szCs w:val="24"/>
        </w:rPr>
        <w:t>KURIKULUM MERDEKA</w:t>
      </w:r>
    </w:p>
    <w:p w:rsidR="00F97B29" w:rsidRPr="00F97B29" w:rsidRDefault="00F97B29" w:rsidP="00F97B29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center"/>
        <w:rPr>
          <w:rFonts w:asciiTheme="majorBidi" w:eastAsia="Google Sans Text" w:hAnsiTheme="majorBidi" w:cstheme="majorBidi"/>
          <w:b/>
          <w:bCs/>
          <w:sz w:val="24"/>
          <w:szCs w:val="24"/>
        </w:rPr>
      </w:pPr>
    </w:p>
    <w:p w:rsidR="0088319D" w:rsidRPr="00F97B29" w:rsidRDefault="00F97B29" w:rsidP="00F97B29">
      <w:pPr>
        <w:pBdr>
          <w:top w:val="nil"/>
          <w:left w:val="nil"/>
          <w:bottom w:val="nil"/>
          <w:right w:val="nil"/>
          <w:between w:val="nil"/>
        </w:pBdr>
        <w:tabs>
          <w:tab w:val="left" w:pos="2835"/>
        </w:tabs>
        <w:spacing w:line="275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F97B29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Mata </w:t>
      </w:r>
      <w:proofErr w:type="spellStart"/>
      <w:r w:rsidRPr="00F97B29">
        <w:rPr>
          <w:rFonts w:asciiTheme="majorBidi" w:eastAsia="Google Sans Text" w:hAnsiTheme="majorBidi" w:cstheme="majorBidi"/>
          <w:b/>
          <w:bCs/>
          <w:sz w:val="24"/>
          <w:szCs w:val="24"/>
        </w:rPr>
        <w:t>Pelajaran</w:t>
      </w:r>
      <w:proofErr w:type="spellEnd"/>
      <w:r w:rsidRPr="00F97B29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ab/>
      </w:r>
      <w:r w:rsidRPr="00F97B29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: </w:t>
      </w:r>
      <w:proofErr w:type="spellStart"/>
      <w:r w:rsidRPr="00F97B29">
        <w:rPr>
          <w:rFonts w:asciiTheme="majorBidi" w:eastAsia="Google Sans Text" w:hAnsiTheme="majorBidi" w:cstheme="majorBidi"/>
          <w:b/>
          <w:bCs/>
          <w:sz w:val="24"/>
          <w:szCs w:val="24"/>
        </w:rPr>
        <w:t>Bahasa</w:t>
      </w:r>
      <w:proofErr w:type="spellEnd"/>
      <w:r w:rsidRPr="00F97B29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F97B29">
        <w:rPr>
          <w:rFonts w:asciiTheme="majorBidi" w:eastAsia="Google Sans Text" w:hAnsiTheme="majorBidi" w:cstheme="majorBidi"/>
          <w:b/>
          <w:bCs/>
          <w:sz w:val="24"/>
          <w:szCs w:val="24"/>
        </w:rPr>
        <w:t>Inggris</w:t>
      </w:r>
      <w:proofErr w:type="spellEnd"/>
    </w:p>
    <w:p w:rsidR="0088319D" w:rsidRPr="00F97B29" w:rsidRDefault="00F97B29" w:rsidP="00F97B29">
      <w:pPr>
        <w:pBdr>
          <w:top w:val="nil"/>
          <w:left w:val="nil"/>
          <w:bottom w:val="nil"/>
          <w:right w:val="nil"/>
          <w:between w:val="nil"/>
        </w:pBdr>
        <w:tabs>
          <w:tab w:val="left" w:pos="2835"/>
        </w:tabs>
        <w:spacing w:line="275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proofErr w:type="spellStart"/>
      <w:r w:rsidRPr="00F97B29">
        <w:rPr>
          <w:rFonts w:asciiTheme="majorBidi" w:eastAsia="Google Sans Text" w:hAnsiTheme="majorBidi" w:cstheme="majorBidi"/>
          <w:b/>
          <w:bCs/>
          <w:sz w:val="24"/>
          <w:szCs w:val="24"/>
        </w:rPr>
        <w:t>Satuan</w:t>
      </w:r>
      <w:proofErr w:type="spellEnd"/>
      <w:r w:rsidRPr="00F97B29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F97B29">
        <w:rPr>
          <w:rFonts w:asciiTheme="majorBidi" w:eastAsia="Google Sans Text" w:hAnsiTheme="majorBidi" w:cstheme="majorBidi"/>
          <w:b/>
          <w:bCs/>
          <w:sz w:val="24"/>
          <w:szCs w:val="24"/>
        </w:rPr>
        <w:t>Pendidikan</w:t>
      </w:r>
      <w:proofErr w:type="spellEnd"/>
      <w:r w:rsidRPr="00F97B29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ab/>
      </w:r>
      <w:r w:rsidRPr="00F97B29">
        <w:rPr>
          <w:rFonts w:asciiTheme="majorBidi" w:eastAsia="Google Sans Text" w:hAnsiTheme="majorBidi" w:cstheme="majorBidi"/>
          <w:b/>
          <w:bCs/>
          <w:sz w:val="24"/>
          <w:szCs w:val="24"/>
        </w:rPr>
        <w:t>: …………………………….</w:t>
      </w:r>
    </w:p>
    <w:p w:rsidR="0088319D" w:rsidRPr="00F97B29" w:rsidRDefault="00F97B29" w:rsidP="00F97B29">
      <w:pPr>
        <w:pBdr>
          <w:top w:val="nil"/>
          <w:left w:val="nil"/>
          <w:bottom w:val="nil"/>
          <w:right w:val="nil"/>
          <w:between w:val="nil"/>
        </w:pBdr>
        <w:tabs>
          <w:tab w:val="left" w:pos="2835"/>
        </w:tabs>
        <w:spacing w:line="275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proofErr w:type="spellStart"/>
      <w:r w:rsidRPr="00F97B29">
        <w:rPr>
          <w:rFonts w:asciiTheme="majorBidi" w:eastAsia="Google Sans Text" w:hAnsiTheme="majorBidi" w:cstheme="majorBidi"/>
          <w:b/>
          <w:bCs/>
          <w:sz w:val="24"/>
          <w:szCs w:val="24"/>
        </w:rPr>
        <w:t>Tahun</w:t>
      </w:r>
      <w:proofErr w:type="spellEnd"/>
      <w:r w:rsidRPr="00F97B29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F97B29">
        <w:rPr>
          <w:rFonts w:asciiTheme="majorBidi" w:eastAsia="Google Sans Text" w:hAnsiTheme="majorBidi" w:cstheme="majorBidi"/>
          <w:b/>
          <w:bCs/>
          <w:sz w:val="24"/>
          <w:szCs w:val="24"/>
        </w:rPr>
        <w:t>Pelajaran</w:t>
      </w:r>
      <w:proofErr w:type="spellEnd"/>
      <w:r w:rsidRPr="00F97B29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    </w:t>
      </w: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ab/>
      </w:r>
      <w:r w:rsidRPr="00F97B29">
        <w:rPr>
          <w:rFonts w:asciiTheme="majorBidi" w:eastAsia="Google Sans Text" w:hAnsiTheme="majorBidi" w:cstheme="majorBidi"/>
          <w:b/>
          <w:bCs/>
          <w:sz w:val="24"/>
          <w:szCs w:val="24"/>
        </w:rPr>
        <w:t>: 20... / 20...</w:t>
      </w:r>
    </w:p>
    <w:p w:rsidR="0088319D" w:rsidRDefault="00F97B29" w:rsidP="00F97B29">
      <w:pPr>
        <w:pBdr>
          <w:top w:val="nil"/>
          <w:left w:val="nil"/>
          <w:bottom w:val="nil"/>
          <w:right w:val="nil"/>
          <w:between w:val="nil"/>
        </w:pBdr>
        <w:tabs>
          <w:tab w:val="left" w:pos="2835"/>
        </w:tabs>
        <w:spacing w:line="275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proofErr w:type="spellStart"/>
      <w:r w:rsidRPr="00F97B29">
        <w:rPr>
          <w:rFonts w:asciiTheme="majorBidi" w:eastAsia="Google Sans Text" w:hAnsiTheme="majorBidi" w:cstheme="majorBidi"/>
          <w:b/>
          <w:bCs/>
          <w:sz w:val="24"/>
          <w:szCs w:val="24"/>
        </w:rPr>
        <w:t>Fase</w:t>
      </w:r>
      <w:proofErr w:type="spellEnd"/>
      <w:r w:rsidRPr="00F97B29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B, </w:t>
      </w:r>
      <w:proofErr w:type="spellStart"/>
      <w:r w:rsidRPr="00F97B29">
        <w:rPr>
          <w:rFonts w:asciiTheme="majorBidi" w:eastAsia="Google Sans Text" w:hAnsiTheme="majorBidi" w:cstheme="majorBidi"/>
          <w:b/>
          <w:bCs/>
          <w:sz w:val="24"/>
          <w:szCs w:val="24"/>
        </w:rPr>
        <w:t>Kelas</w:t>
      </w:r>
      <w:proofErr w:type="spellEnd"/>
      <w:r w:rsidRPr="00F97B29">
        <w:rPr>
          <w:rFonts w:asciiTheme="majorBidi" w:eastAsia="Google Sans Text" w:hAnsiTheme="majorBidi" w:cstheme="majorBidi"/>
          <w:b/>
          <w:bCs/>
          <w:sz w:val="24"/>
          <w:szCs w:val="24"/>
        </w:rPr>
        <w:t>/Seme</w:t>
      </w:r>
      <w:r w:rsidRPr="00F97B29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ster </w:t>
      </w: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ab/>
      </w:r>
      <w:r w:rsidRPr="00F97B29">
        <w:rPr>
          <w:rFonts w:asciiTheme="majorBidi" w:eastAsia="Google Sans Text" w:hAnsiTheme="majorBidi" w:cstheme="majorBidi"/>
          <w:b/>
          <w:bCs/>
          <w:sz w:val="24"/>
          <w:szCs w:val="24"/>
        </w:rPr>
        <w:t>: III (</w:t>
      </w:r>
      <w:proofErr w:type="spellStart"/>
      <w:r w:rsidRPr="00F97B29">
        <w:rPr>
          <w:rFonts w:asciiTheme="majorBidi" w:eastAsia="Google Sans Text" w:hAnsiTheme="majorBidi" w:cstheme="majorBidi"/>
          <w:b/>
          <w:bCs/>
          <w:sz w:val="24"/>
          <w:szCs w:val="24"/>
        </w:rPr>
        <w:t>Tiga</w:t>
      </w:r>
      <w:proofErr w:type="spellEnd"/>
      <w:r w:rsidRPr="00F97B29">
        <w:rPr>
          <w:rFonts w:asciiTheme="majorBidi" w:eastAsia="Google Sans Text" w:hAnsiTheme="majorBidi" w:cstheme="majorBidi"/>
          <w:b/>
          <w:bCs/>
          <w:sz w:val="24"/>
          <w:szCs w:val="24"/>
        </w:rPr>
        <w:t>)/ I (</w:t>
      </w:r>
      <w:proofErr w:type="spellStart"/>
      <w:r w:rsidRPr="00F97B29">
        <w:rPr>
          <w:rFonts w:asciiTheme="majorBidi" w:eastAsia="Google Sans Text" w:hAnsiTheme="majorBidi" w:cstheme="majorBidi"/>
          <w:b/>
          <w:bCs/>
          <w:sz w:val="24"/>
          <w:szCs w:val="24"/>
        </w:rPr>
        <w:t>Ganjil</w:t>
      </w:r>
      <w:proofErr w:type="spellEnd"/>
      <w:r w:rsidRPr="00F97B29">
        <w:rPr>
          <w:rFonts w:asciiTheme="majorBidi" w:eastAsia="Google Sans Text" w:hAnsiTheme="majorBidi" w:cstheme="majorBidi"/>
          <w:b/>
          <w:bCs/>
          <w:sz w:val="24"/>
          <w:szCs w:val="24"/>
        </w:rPr>
        <w:t>) &amp; II (</w:t>
      </w:r>
      <w:proofErr w:type="spellStart"/>
      <w:r w:rsidRPr="00F97B29">
        <w:rPr>
          <w:rFonts w:asciiTheme="majorBidi" w:eastAsia="Google Sans Text" w:hAnsiTheme="majorBidi" w:cstheme="majorBidi"/>
          <w:b/>
          <w:bCs/>
          <w:sz w:val="24"/>
          <w:szCs w:val="24"/>
        </w:rPr>
        <w:t>Genap</w:t>
      </w:r>
      <w:proofErr w:type="spellEnd"/>
      <w:r w:rsidRPr="00F97B29">
        <w:rPr>
          <w:rFonts w:asciiTheme="majorBidi" w:eastAsia="Google Sans Text" w:hAnsiTheme="majorBidi" w:cstheme="majorBidi"/>
          <w:b/>
          <w:bCs/>
          <w:sz w:val="24"/>
          <w:szCs w:val="24"/>
        </w:rPr>
        <w:t>)</w:t>
      </w:r>
    </w:p>
    <w:p w:rsidR="00F97B29" w:rsidRPr="00F97B29" w:rsidRDefault="00F97B29" w:rsidP="00F97B29">
      <w:pPr>
        <w:pBdr>
          <w:top w:val="nil"/>
          <w:left w:val="nil"/>
          <w:bottom w:val="nil"/>
          <w:right w:val="nil"/>
          <w:between w:val="nil"/>
        </w:pBdr>
        <w:tabs>
          <w:tab w:val="left" w:pos="2835"/>
        </w:tabs>
        <w:spacing w:line="275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</w:p>
    <w:p w:rsidR="0088319D" w:rsidRPr="00F97B29" w:rsidRDefault="00F97B29" w:rsidP="00F97B29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F97B29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A. </w:t>
      </w:r>
      <w:proofErr w:type="spellStart"/>
      <w:r w:rsidRPr="00F97B29">
        <w:rPr>
          <w:rFonts w:asciiTheme="majorBidi" w:eastAsia="Google Sans Text" w:hAnsiTheme="majorBidi" w:cstheme="majorBidi"/>
          <w:b/>
          <w:bCs/>
          <w:sz w:val="24"/>
          <w:szCs w:val="24"/>
        </w:rPr>
        <w:t>Capaian</w:t>
      </w:r>
      <w:proofErr w:type="spellEnd"/>
      <w:r w:rsidRPr="00F97B29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F97B29">
        <w:rPr>
          <w:rFonts w:asciiTheme="majorBidi" w:eastAsia="Google Sans Text" w:hAnsiTheme="majorBidi" w:cstheme="majorBidi"/>
          <w:b/>
          <w:bCs/>
          <w:sz w:val="24"/>
          <w:szCs w:val="24"/>
        </w:rPr>
        <w:t>Pembelajaran</w:t>
      </w:r>
      <w:proofErr w:type="spellEnd"/>
      <w:r w:rsidRPr="00F97B29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(CP)</w:t>
      </w:r>
    </w:p>
    <w:p w:rsidR="00F97B29" w:rsidRDefault="00F97B29" w:rsidP="00F97B29">
      <w:pPr>
        <w:pStyle w:val="NormalWeb"/>
        <w:spacing w:before="0" w:beforeAutospacing="0" w:after="0" w:afterAutospacing="0" w:line="276" w:lineRule="auto"/>
        <w:jc w:val="both"/>
        <w:rPr>
          <w:color w:val="1B1C1D"/>
        </w:rPr>
      </w:pPr>
      <w:proofErr w:type="spellStart"/>
      <w:proofErr w:type="gramStart"/>
      <w:r>
        <w:rPr>
          <w:color w:val="1B1C1D"/>
        </w:rPr>
        <w:t>Pada</w:t>
      </w:r>
      <w:proofErr w:type="spellEnd"/>
      <w:r>
        <w:rPr>
          <w:color w:val="1B1C1D"/>
        </w:rPr>
        <w:t xml:space="preserve"> </w:t>
      </w:r>
      <w:proofErr w:type="spellStart"/>
      <w:r>
        <w:rPr>
          <w:color w:val="1B1C1D"/>
        </w:rPr>
        <w:t>akhir</w:t>
      </w:r>
      <w:proofErr w:type="spellEnd"/>
      <w:r>
        <w:rPr>
          <w:color w:val="1B1C1D"/>
        </w:rPr>
        <w:t xml:space="preserve"> </w:t>
      </w:r>
      <w:proofErr w:type="spellStart"/>
      <w:r>
        <w:rPr>
          <w:color w:val="1B1C1D"/>
        </w:rPr>
        <w:t>Fase</w:t>
      </w:r>
      <w:proofErr w:type="spellEnd"/>
      <w:r>
        <w:rPr>
          <w:color w:val="1B1C1D"/>
        </w:rPr>
        <w:t xml:space="preserve"> B, </w:t>
      </w:r>
      <w:proofErr w:type="spellStart"/>
      <w:r>
        <w:rPr>
          <w:color w:val="1B1C1D"/>
        </w:rPr>
        <w:t>murid</w:t>
      </w:r>
      <w:proofErr w:type="spellEnd"/>
      <w:r>
        <w:rPr>
          <w:color w:val="1B1C1D"/>
        </w:rPr>
        <w:t xml:space="preserve"> </w:t>
      </w:r>
      <w:proofErr w:type="spellStart"/>
      <w:r>
        <w:rPr>
          <w:color w:val="1B1C1D"/>
        </w:rPr>
        <w:t>memiliki</w:t>
      </w:r>
      <w:proofErr w:type="spellEnd"/>
      <w:r>
        <w:rPr>
          <w:color w:val="1B1C1D"/>
        </w:rPr>
        <w:t xml:space="preserve"> </w:t>
      </w:r>
      <w:proofErr w:type="spellStart"/>
      <w:r>
        <w:rPr>
          <w:color w:val="1B1C1D"/>
        </w:rPr>
        <w:t>kemampuan</w:t>
      </w:r>
      <w:proofErr w:type="spellEnd"/>
      <w:r>
        <w:rPr>
          <w:color w:val="1B1C1D"/>
        </w:rPr>
        <w:t xml:space="preserve"> </w:t>
      </w:r>
      <w:proofErr w:type="spellStart"/>
      <w:r>
        <w:rPr>
          <w:color w:val="1B1C1D"/>
        </w:rPr>
        <w:t>sebagai</w:t>
      </w:r>
      <w:proofErr w:type="spellEnd"/>
      <w:r>
        <w:rPr>
          <w:color w:val="1B1C1D"/>
        </w:rPr>
        <w:t xml:space="preserve"> </w:t>
      </w:r>
      <w:proofErr w:type="spellStart"/>
      <w:r>
        <w:rPr>
          <w:color w:val="1B1C1D"/>
        </w:rPr>
        <w:t>berikut</w:t>
      </w:r>
      <w:proofErr w:type="spellEnd"/>
      <w:r>
        <w:rPr>
          <w:color w:val="1B1C1D"/>
        </w:rPr>
        <w:t>.</w:t>
      </w:r>
      <w:proofErr w:type="gramEnd"/>
    </w:p>
    <w:p w:rsidR="00F97B29" w:rsidRDefault="00F97B29" w:rsidP="00F97B29">
      <w:pPr>
        <w:pStyle w:val="NormalWeb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color w:val="1B1C1D"/>
        </w:rPr>
      </w:pPr>
      <w:proofErr w:type="spellStart"/>
      <w:r>
        <w:rPr>
          <w:rStyle w:val="Strong"/>
          <w:color w:val="1B1C1D"/>
          <w:bdr w:val="none" w:sz="0" w:space="0" w:color="auto" w:frame="1"/>
        </w:rPr>
        <w:t>Menyimak</w:t>
      </w:r>
      <w:proofErr w:type="spellEnd"/>
      <w:r>
        <w:rPr>
          <w:rStyle w:val="Strong"/>
          <w:color w:val="1B1C1D"/>
          <w:bdr w:val="none" w:sz="0" w:space="0" w:color="auto" w:frame="1"/>
        </w:rPr>
        <w:t xml:space="preserve"> - </w:t>
      </w:r>
      <w:proofErr w:type="spellStart"/>
      <w:r>
        <w:rPr>
          <w:rStyle w:val="Strong"/>
          <w:color w:val="1B1C1D"/>
          <w:bdr w:val="none" w:sz="0" w:space="0" w:color="auto" w:frame="1"/>
        </w:rPr>
        <w:t>Berbicara</w:t>
      </w:r>
      <w:proofErr w:type="spellEnd"/>
      <w:r>
        <w:rPr>
          <w:rStyle w:val="Strong"/>
          <w:color w:val="1B1C1D"/>
          <w:bdr w:val="none" w:sz="0" w:space="0" w:color="auto" w:frame="1"/>
        </w:rPr>
        <w:t xml:space="preserve"> (</w:t>
      </w:r>
      <w:r>
        <w:rPr>
          <w:rStyle w:val="Strong"/>
          <w:i/>
          <w:iCs/>
          <w:color w:val="1B1C1D"/>
          <w:bdr w:val="none" w:sz="0" w:space="0" w:color="auto" w:frame="1"/>
        </w:rPr>
        <w:t>Listening - Speaking</w:t>
      </w:r>
      <w:r>
        <w:rPr>
          <w:rStyle w:val="Strong"/>
          <w:color w:val="1B1C1D"/>
          <w:bdr w:val="none" w:sz="0" w:space="0" w:color="auto" w:frame="1"/>
        </w:rPr>
        <w:t>)</w:t>
      </w:r>
    </w:p>
    <w:p w:rsidR="00F97B29" w:rsidRDefault="00F97B29" w:rsidP="00F97B29">
      <w:pPr>
        <w:pStyle w:val="NormalWeb"/>
        <w:spacing w:before="0" w:beforeAutospacing="0" w:after="0" w:afterAutospacing="0" w:line="276" w:lineRule="auto"/>
        <w:ind w:left="360"/>
        <w:jc w:val="both"/>
        <w:rPr>
          <w:color w:val="1B1C1D"/>
        </w:rPr>
      </w:pPr>
      <w:proofErr w:type="spellStart"/>
      <w:proofErr w:type="gramStart"/>
      <w:r>
        <w:rPr>
          <w:color w:val="1B1C1D"/>
        </w:rPr>
        <w:t>Memahami</w:t>
      </w:r>
      <w:proofErr w:type="spellEnd"/>
      <w:r>
        <w:rPr>
          <w:color w:val="1B1C1D"/>
        </w:rPr>
        <w:t xml:space="preserve"> </w:t>
      </w:r>
      <w:proofErr w:type="spellStart"/>
      <w:r>
        <w:rPr>
          <w:color w:val="1B1C1D"/>
        </w:rPr>
        <w:t>dan</w:t>
      </w:r>
      <w:proofErr w:type="spellEnd"/>
      <w:r>
        <w:rPr>
          <w:color w:val="1B1C1D"/>
        </w:rPr>
        <w:t xml:space="preserve"> </w:t>
      </w:r>
      <w:proofErr w:type="spellStart"/>
      <w:r>
        <w:rPr>
          <w:color w:val="1B1C1D"/>
        </w:rPr>
        <w:t>merespon</w:t>
      </w:r>
      <w:proofErr w:type="spellEnd"/>
      <w:r>
        <w:rPr>
          <w:color w:val="1B1C1D"/>
        </w:rPr>
        <w:t xml:space="preserve"> </w:t>
      </w:r>
      <w:proofErr w:type="spellStart"/>
      <w:r>
        <w:rPr>
          <w:color w:val="1B1C1D"/>
        </w:rPr>
        <w:t>teks</w:t>
      </w:r>
      <w:proofErr w:type="spellEnd"/>
      <w:r>
        <w:rPr>
          <w:color w:val="1B1C1D"/>
        </w:rPr>
        <w:t xml:space="preserve"> </w:t>
      </w:r>
      <w:proofErr w:type="spellStart"/>
      <w:r>
        <w:rPr>
          <w:color w:val="1B1C1D"/>
        </w:rPr>
        <w:t>lisan</w:t>
      </w:r>
      <w:proofErr w:type="spellEnd"/>
      <w:r>
        <w:rPr>
          <w:color w:val="1B1C1D"/>
        </w:rPr>
        <w:t xml:space="preserve"> </w:t>
      </w:r>
      <w:proofErr w:type="spellStart"/>
      <w:r>
        <w:rPr>
          <w:color w:val="1B1C1D"/>
        </w:rPr>
        <w:t>atau</w:t>
      </w:r>
      <w:proofErr w:type="spellEnd"/>
      <w:r>
        <w:rPr>
          <w:color w:val="1B1C1D"/>
        </w:rPr>
        <w:t xml:space="preserve"> </w:t>
      </w:r>
      <w:proofErr w:type="spellStart"/>
      <w:r>
        <w:rPr>
          <w:color w:val="1B1C1D"/>
        </w:rPr>
        <w:t>teks</w:t>
      </w:r>
      <w:proofErr w:type="spellEnd"/>
      <w:r>
        <w:rPr>
          <w:color w:val="1B1C1D"/>
        </w:rPr>
        <w:t xml:space="preserve"> multimodal </w:t>
      </w:r>
      <w:proofErr w:type="spellStart"/>
      <w:r>
        <w:rPr>
          <w:color w:val="1B1C1D"/>
        </w:rPr>
        <w:t>sederhana</w:t>
      </w:r>
      <w:proofErr w:type="spellEnd"/>
      <w:r>
        <w:rPr>
          <w:color w:val="1B1C1D"/>
        </w:rPr>
        <w:t xml:space="preserve"> </w:t>
      </w:r>
      <w:proofErr w:type="spellStart"/>
      <w:r>
        <w:rPr>
          <w:color w:val="1B1C1D"/>
        </w:rPr>
        <w:t>tentang</w:t>
      </w:r>
      <w:proofErr w:type="spellEnd"/>
      <w:r>
        <w:rPr>
          <w:color w:val="1B1C1D"/>
        </w:rPr>
        <w:t xml:space="preserve"> </w:t>
      </w:r>
      <w:proofErr w:type="spellStart"/>
      <w:r>
        <w:rPr>
          <w:color w:val="1B1C1D"/>
        </w:rPr>
        <w:t>kehidupan</w:t>
      </w:r>
      <w:proofErr w:type="spellEnd"/>
      <w:r>
        <w:rPr>
          <w:color w:val="1B1C1D"/>
        </w:rPr>
        <w:t xml:space="preserve"> </w:t>
      </w:r>
      <w:proofErr w:type="spellStart"/>
      <w:r>
        <w:rPr>
          <w:color w:val="1B1C1D"/>
        </w:rPr>
        <w:t>sehari-hari</w:t>
      </w:r>
      <w:proofErr w:type="spellEnd"/>
      <w:r>
        <w:rPr>
          <w:color w:val="1B1C1D"/>
        </w:rPr>
        <w:t xml:space="preserve"> </w:t>
      </w:r>
      <w:proofErr w:type="spellStart"/>
      <w:r>
        <w:rPr>
          <w:color w:val="1B1C1D"/>
        </w:rPr>
        <w:t>baik</w:t>
      </w:r>
      <w:proofErr w:type="spellEnd"/>
      <w:r>
        <w:rPr>
          <w:color w:val="1B1C1D"/>
        </w:rPr>
        <w:t xml:space="preserve"> </w:t>
      </w:r>
      <w:proofErr w:type="spellStart"/>
      <w:r>
        <w:rPr>
          <w:color w:val="1B1C1D"/>
        </w:rPr>
        <w:t>secara</w:t>
      </w:r>
      <w:proofErr w:type="spellEnd"/>
      <w:r>
        <w:rPr>
          <w:color w:val="1B1C1D"/>
        </w:rPr>
        <w:t xml:space="preserve"> verbal </w:t>
      </w:r>
      <w:proofErr w:type="spellStart"/>
      <w:r>
        <w:rPr>
          <w:color w:val="1B1C1D"/>
        </w:rPr>
        <w:t>atau</w:t>
      </w:r>
      <w:proofErr w:type="spellEnd"/>
      <w:r>
        <w:rPr>
          <w:color w:val="1B1C1D"/>
        </w:rPr>
        <w:t xml:space="preserve"> non-verbal </w:t>
      </w:r>
      <w:proofErr w:type="spellStart"/>
      <w:r>
        <w:rPr>
          <w:color w:val="1B1C1D"/>
        </w:rPr>
        <w:t>sesuai</w:t>
      </w:r>
      <w:proofErr w:type="spellEnd"/>
      <w:r>
        <w:rPr>
          <w:color w:val="1B1C1D"/>
        </w:rPr>
        <w:t xml:space="preserve"> </w:t>
      </w:r>
      <w:proofErr w:type="spellStart"/>
      <w:r>
        <w:rPr>
          <w:color w:val="1B1C1D"/>
        </w:rPr>
        <w:t>konteks</w:t>
      </w:r>
      <w:proofErr w:type="spellEnd"/>
      <w:r>
        <w:rPr>
          <w:color w:val="1B1C1D"/>
        </w:rPr>
        <w:t>.</w:t>
      </w:r>
      <w:proofErr w:type="gramEnd"/>
      <w:r>
        <w:rPr>
          <w:color w:val="1B1C1D"/>
        </w:rPr>
        <w:t xml:space="preserve"> </w:t>
      </w:r>
    </w:p>
    <w:p w:rsidR="00F97B29" w:rsidRDefault="00F97B29" w:rsidP="00F97B29">
      <w:pPr>
        <w:pStyle w:val="NormalWeb"/>
        <w:spacing w:before="0" w:beforeAutospacing="0" w:after="0" w:afterAutospacing="0" w:line="276" w:lineRule="auto"/>
        <w:ind w:left="360"/>
        <w:jc w:val="both"/>
        <w:rPr>
          <w:i/>
          <w:iCs/>
          <w:color w:val="1B1C1D"/>
        </w:rPr>
      </w:pPr>
      <w:r>
        <w:rPr>
          <w:i/>
          <w:iCs/>
          <w:color w:val="1B1C1D"/>
        </w:rPr>
        <w:t>(</w:t>
      </w:r>
      <w:proofErr w:type="gramStart"/>
      <w:r>
        <w:rPr>
          <w:i/>
          <w:iCs/>
          <w:color w:val="1B1C1D"/>
        </w:rPr>
        <w:t>understand</w:t>
      </w:r>
      <w:proofErr w:type="gramEnd"/>
      <w:r>
        <w:rPr>
          <w:i/>
          <w:iCs/>
          <w:color w:val="1B1C1D"/>
        </w:rPr>
        <w:t xml:space="preserve"> and respond to simple oral or multimodal texts about everyday life verbally or non-verbally in line with its context))</w:t>
      </w:r>
    </w:p>
    <w:p w:rsidR="00F97B29" w:rsidRDefault="00F97B29" w:rsidP="00F97B29">
      <w:pPr>
        <w:pStyle w:val="NormalWeb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color w:val="1B1C1D"/>
        </w:rPr>
      </w:pPr>
      <w:proofErr w:type="spellStart"/>
      <w:r>
        <w:rPr>
          <w:rStyle w:val="Strong"/>
          <w:color w:val="1B1C1D"/>
          <w:bdr w:val="none" w:sz="0" w:space="0" w:color="auto" w:frame="1"/>
        </w:rPr>
        <w:t>Membaca</w:t>
      </w:r>
      <w:proofErr w:type="spellEnd"/>
      <w:r>
        <w:rPr>
          <w:rStyle w:val="Strong"/>
          <w:color w:val="1B1C1D"/>
          <w:bdr w:val="none" w:sz="0" w:space="0" w:color="auto" w:frame="1"/>
        </w:rPr>
        <w:t xml:space="preserve"> - </w:t>
      </w:r>
      <w:proofErr w:type="spellStart"/>
      <w:r>
        <w:rPr>
          <w:rStyle w:val="Strong"/>
          <w:color w:val="1B1C1D"/>
          <w:bdr w:val="none" w:sz="0" w:space="0" w:color="auto" w:frame="1"/>
        </w:rPr>
        <w:t>Memirsa</w:t>
      </w:r>
      <w:proofErr w:type="spellEnd"/>
      <w:r>
        <w:rPr>
          <w:rStyle w:val="Strong"/>
          <w:color w:val="1B1C1D"/>
          <w:bdr w:val="none" w:sz="0" w:space="0" w:color="auto" w:frame="1"/>
        </w:rPr>
        <w:t xml:space="preserve"> (</w:t>
      </w:r>
      <w:r>
        <w:rPr>
          <w:rStyle w:val="Strong"/>
          <w:i/>
          <w:iCs/>
          <w:color w:val="1B1C1D"/>
          <w:bdr w:val="none" w:sz="0" w:space="0" w:color="auto" w:frame="1"/>
        </w:rPr>
        <w:t>Reading - Viewing</w:t>
      </w:r>
      <w:r>
        <w:rPr>
          <w:rStyle w:val="Strong"/>
          <w:color w:val="1B1C1D"/>
          <w:bdr w:val="none" w:sz="0" w:space="0" w:color="auto" w:frame="1"/>
        </w:rPr>
        <w:t>)</w:t>
      </w:r>
    </w:p>
    <w:p w:rsidR="00F97B29" w:rsidRDefault="00F97B29" w:rsidP="00F97B29">
      <w:pPr>
        <w:pStyle w:val="NormalWeb"/>
        <w:spacing w:before="0" w:beforeAutospacing="0" w:after="0" w:afterAutospacing="0" w:line="276" w:lineRule="auto"/>
        <w:ind w:left="360"/>
        <w:jc w:val="both"/>
        <w:rPr>
          <w:color w:val="1B1C1D"/>
        </w:rPr>
      </w:pPr>
      <w:proofErr w:type="spellStart"/>
      <w:proofErr w:type="gramStart"/>
      <w:r>
        <w:rPr>
          <w:color w:val="1B1C1D"/>
        </w:rPr>
        <w:t>Memahami</w:t>
      </w:r>
      <w:proofErr w:type="spellEnd"/>
      <w:r>
        <w:rPr>
          <w:color w:val="1B1C1D"/>
        </w:rPr>
        <w:t xml:space="preserve"> </w:t>
      </w:r>
      <w:proofErr w:type="spellStart"/>
      <w:r>
        <w:rPr>
          <w:color w:val="1B1C1D"/>
        </w:rPr>
        <w:t>teks</w:t>
      </w:r>
      <w:proofErr w:type="spellEnd"/>
      <w:r>
        <w:rPr>
          <w:color w:val="1B1C1D"/>
        </w:rPr>
        <w:t xml:space="preserve"> </w:t>
      </w:r>
      <w:proofErr w:type="spellStart"/>
      <w:r>
        <w:rPr>
          <w:color w:val="1B1C1D"/>
        </w:rPr>
        <w:t>tulis</w:t>
      </w:r>
      <w:proofErr w:type="spellEnd"/>
      <w:r>
        <w:rPr>
          <w:color w:val="1B1C1D"/>
        </w:rPr>
        <w:t xml:space="preserve"> </w:t>
      </w:r>
      <w:proofErr w:type="spellStart"/>
      <w:r>
        <w:rPr>
          <w:color w:val="1B1C1D"/>
        </w:rPr>
        <w:t>pendek</w:t>
      </w:r>
      <w:proofErr w:type="spellEnd"/>
      <w:r>
        <w:rPr>
          <w:color w:val="1B1C1D"/>
        </w:rPr>
        <w:t xml:space="preserve"> </w:t>
      </w:r>
      <w:proofErr w:type="spellStart"/>
      <w:r>
        <w:rPr>
          <w:color w:val="1B1C1D"/>
        </w:rPr>
        <w:t>sederhana</w:t>
      </w:r>
      <w:proofErr w:type="spellEnd"/>
      <w:r>
        <w:rPr>
          <w:color w:val="1B1C1D"/>
        </w:rPr>
        <w:t xml:space="preserve"> </w:t>
      </w:r>
      <w:proofErr w:type="spellStart"/>
      <w:r>
        <w:rPr>
          <w:color w:val="1B1C1D"/>
        </w:rPr>
        <w:t>atau</w:t>
      </w:r>
      <w:proofErr w:type="spellEnd"/>
      <w:r>
        <w:rPr>
          <w:color w:val="1B1C1D"/>
        </w:rPr>
        <w:t xml:space="preserve"> </w:t>
      </w:r>
      <w:proofErr w:type="spellStart"/>
      <w:r>
        <w:rPr>
          <w:color w:val="1B1C1D"/>
        </w:rPr>
        <w:t>teks</w:t>
      </w:r>
      <w:proofErr w:type="spellEnd"/>
      <w:r>
        <w:rPr>
          <w:color w:val="1B1C1D"/>
        </w:rPr>
        <w:t xml:space="preserve"> multimodal </w:t>
      </w:r>
      <w:proofErr w:type="spellStart"/>
      <w:r>
        <w:rPr>
          <w:color w:val="1B1C1D"/>
        </w:rPr>
        <w:t>tentang</w:t>
      </w:r>
      <w:proofErr w:type="spellEnd"/>
      <w:r>
        <w:rPr>
          <w:color w:val="1B1C1D"/>
        </w:rPr>
        <w:t xml:space="preserve"> </w:t>
      </w:r>
      <w:proofErr w:type="spellStart"/>
      <w:r>
        <w:rPr>
          <w:color w:val="1B1C1D"/>
        </w:rPr>
        <w:t>kehidupan</w:t>
      </w:r>
      <w:proofErr w:type="spellEnd"/>
      <w:r>
        <w:rPr>
          <w:color w:val="1B1C1D"/>
        </w:rPr>
        <w:t xml:space="preserve"> </w:t>
      </w:r>
      <w:proofErr w:type="spellStart"/>
      <w:r>
        <w:rPr>
          <w:color w:val="1B1C1D"/>
        </w:rPr>
        <w:t>sehari-hari</w:t>
      </w:r>
      <w:proofErr w:type="spellEnd"/>
      <w:r>
        <w:rPr>
          <w:color w:val="1B1C1D"/>
        </w:rPr>
        <w:t xml:space="preserve"> </w:t>
      </w:r>
      <w:proofErr w:type="spellStart"/>
      <w:r>
        <w:rPr>
          <w:color w:val="1B1C1D"/>
        </w:rPr>
        <w:t>dan</w:t>
      </w:r>
      <w:proofErr w:type="spellEnd"/>
      <w:r>
        <w:rPr>
          <w:color w:val="1B1C1D"/>
        </w:rPr>
        <w:t xml:space="preserve"> </w:t>
      </w:r>
      <w:proofErr w:type="spellStart"/>
      <w:r>
        <w:rPr>
          <w:color w:val="1B1C1D"/>
        </w:rPr>
        <w:t>meresponsnya</w:t>
      </w:r>
      <w:proofErr w:type="spellEnd"/>
      <w:r>
        <w:rPr>
          <w:color w:val="1B1C1D"/>
        </w:rPr>
        <w:t xml:space="preserve"> </w:t>
      </w:r>
      <w:proofErr w:type="spellStart"/>
      <w:r>
        <w:rPr>
          <w:color w:val="1B1C1D"/>
        </w:rPr>
        <w:t>secara</w:t>
      </w:r>
      <w:proofErr w:type="spellEnd"/>
      <w:r>
        <w:rPr>
          <w:color w:val="1B1C1D"/>
        </w:rPr>
        <w:t xml:space="preserve"> verbal </w:t>
      </w:r>
      <w:proofErr w:type="spellStart"/>
      <w:r>
        <w:rPr>
          <w:color w:val="1B1C1D"/>
        </w:rPr>
        <w:t>atau</w:t>
      </w:r>
      <w:proofErr w:type="spellEnd"/>
      <w:r>
        <w:rPr>
          <w:color w:val="1B1C1D"/>
        </w:rPr>
        <w:t xml:space="preserve"> non-verbal </w:t>
      </w:r>
      <w:proofErr w:type="spellStart"/>
      <w:r>
        <w:rPr>
          <w:color w:val="1B1C1D"/>
        </w:rPr>
        <w:t>sesuai</w:t>
      </w:r>
      <w:proofErr w:type="spellEnd"/>
      <w:r>
        <w:rPr>
          <w:color w:val="1B1C1D"/>
        </w:rPr>
        <w:t xml:space="preserve"> </w:t>
      </w:r>
      <w:proofErr w:type="spellStart"/>
      <w:r>
        <w:rPr>
          <w:color w:val="1B1C1D"/>
        </w:rPr>
        <w:t>konteks</w:t>
      </w:r>
      <w:proofErr w:type="spellEnd"/>
      <w:r>
        <w:rPr>
          <w:color w:val="1B1C1D"/>
        </w:rPr>
        <w:t>.</w:t>
      </w:r>
      <w:proofErr w:type="gramEnd"/>
      <w:r>
        <w:rPr>
          <w:color w:val="1B1C1D"/>
        </w:rPr>
        <w:t xml:space="preserve"> </w:t>
      </w:r>
    </w:p>
    <w:p w:rsidR="00F97B29" w:rsidRDefault="00F97B29" w:rsidP="00F97B29">
      <w:pPr>
        <w:pStyle w:val="NormalWeb"/>
        <w:spacing w:before="0" w:beforeAutospacing="0" w:after="0" w:afterAutospacing="0" w:line="276" w:lineRule="auto"/>
        <w:ind w:left="360"/>
        <w:jc w:val="both"/>
        <w:rPr>
          <w:i/>
          <w:iCs/>
          <w:color w:val="1B1C1D"/>
        </w:rPr>
      </w:pPr>
      <w:r>
        <w:rPr>
          <w:i/>
          <w:iCs/>
          <w:color w:val="1B1C1D"/>
        </w:rPr>
        <w:t>(Understand simple short texts or multimodal texts about everyday life and respond to them verbally or non-verbally in line with its context)</w:t>
      </w:r>
    </w:p>
    <w:p w:rsidR="00F97B29" w:rsidRDefault="00F97B29" w:rsidP="00F97B29">
      <w:pPr>
        <w:pStyle w:val="NormalWeb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color w:val="1B1C1D"/>
        </w:rPr>
      </w:pPr>
      <w:proofErr w:type="spellStart"/>
      <w:r>
        <w:rPr>
          <w:rStyle w:val="Strong"/>
          <w:color w:val="1B1C1D"/>
          <w:bdr w:val="none" w:sz="0" w:space="0" w:color="auto" w:frame="1"/>
        </w:rPr>
        <w:t>Menulis</w:t>
      </w:r>
      <w:proofErr w:type="spellEnd"/>
      <w:r>
        <w:rPr>
          <w:rStyle w:val="Strong"/>
          <w:color w:val="1B1C1D"/>
          <w:bdr w:val="none" w:sz="0" w:space="0" w:color="auto" w:frame="1"/>
        </w:rPr>
        <w:t xml:space="preserve"> - </w:t>
      </w:r>
      <w:proofErr w:type="spellStart"/>
      <w:r>
        <w:rPr>
          <w:rStyle w:val="Strong"/>
          <w:color w:val="1B1C1D"/>
          <w:bdr w:val="none" w:sz="0" w:space="0" w:color="auto" w:frame="1"/>
        </w:rPr>
        <w:t>Mempresentasikan</w:t>
      </w:r>
      <w:proofErr w:type="spellEnd"/>
      <w:r>
        <w:rPr>
          <w:rStyle w:val="Strong"/>
          <w:color w:val="1B1C1D"/>
          <w:bdr w:val="none" w:sz="0" w:space="0" w:color="auto" w:frame="1"/>
        </w:rPr>
        <w:t xml:space="preserve"> (</w:t>
      </w:r>
      <w:r>
        <w:rPr>
          <w:rStyle w:val="Strong"/>
          <w:i/>
          <w:iCs/>
          <w:color w:val="1B1C1D"/>
          <w:bdr w:val="none" w:sz="0" w:space="0" w:color="auto" w:frame="1"/>
        </w:rPr>
        <w:t>Writing - Presenting</w:t>
      </w:r>
      <w:r>
        <w:rPr>
          <w:rStyle w:val="Strong"/>
          <w:color w:val="1B1C1D"/>
          <w:bdr w:val="none" w:sz="0" w:space="0" w:color="auto" w:frame="1"/>
        </w:rPr>
        <w:t>)</w:t>
      </w:r>
    </w:p>
    <w:p w:rsidR="00F97B29" w:rsidRDefault="00F97B29" w:rsidP="00F97B29">
      <w:pPr>
        <w:pStyle w:val="NormalWeb"/>
        <w:spacing w:before="0" w:beforeAutospacing="0" w:after="0" w:afterAutospacing="0" w:line="276" w:lineRule="auto"/>
        <w:ind w:left="360"/>
        <w:jc w:val="both"/>
        <w:rPr>
          <w:color w:val="1B1C1D"/>
        </w:rPr>
      </w:pPr>
      <w:proofErr w:type="spellStart"/>
      <w:proofErr w:type="gramStart"/>
      <w:r>
        <w:rPr>
          <w:color w:val="1B1C1D"/>
        </w:rPr>
        <w:t>Mengomunikasikan</w:t>
      </w:r>
      <w:proofErr w:type="spellEnd"/>
      <w:r>
        <w:rPr>
          <w:color w:val="1B1C1D"/>
        </w:rPr>
        <w:t xml:space="preserve"> </w:t>
      </w:r>
      <w:proofErr w:type="spellStart"/>
      <w:r>
        <w:rPr>
          <w:color w:val="1B1C1D"/>
        </w:rPr>
        <w:t>gagasan</w:t>
      </w:r>
      <w:proofErr w:type="spellEnd"/>
      <w:r>
        <w:rPr>
          <w:color w:val="1B1C1D"/>
        </w:rPr>
        <w:t xml:space="preserve"> </w:t>
      </w:r>
      <w:proofErr w:type="spellStart"/>
      <w:r>
        <w:rPr>
          <w:color w:val="1B1C1D"/>
        </w:rPr>
        <w:t>tentang</w:t>
      </w:r>
      <w:proofErr w:type="spellEnd"/>
      <w:r>
        <w:rPr>
          <w:color w:val="1B1C1D"/>
        </w:rPr>
        <w:t xml:space="preserve"> </w:t>
      </w:r>
      <w:proofErr w:type="spellStart"/>
      <w:r>
        <w:rPr>
          <w:color w:val="1B1C1D"/>
        </w:rPr>
        <w:t>topik</w:t>
      </w:r>
      <w:proofErr w:type="spellEnd"/>
      <w:r>
        <w:rPr>
          <w:color w:val="1B1C1D"/>
        </w:rPr>
        <w:t xml:space="preserve"> </w:t>
      </w:r>
      <w:proofErr w:type="spellStart"/>
      <w:r>
        <w:rPr>
          <w:color w:val="1B1C1D"/>
        </w:rPr>
        <w:t>sehari-hari</w:t>
      </w:r>
      <w:proofErr w:type="spellEnd"/>
      <w:r>
        <w:rPr>
          <w:color w:val="1B1C1D"/>
        </w:rPr>
        <w:t xml:space="preserve"> </w:t>
      </w:r>
      <w:proofErr w:type="spellStart"/>
      <w:r>
        <w:rPr>
          <w:color w:val="1B1C1D"/>
        </w:rPr>
        <w:t>dalam</w:t>
      </w:r>
      <w:proofErr w:type="spellEnd"/>
      <w:r>
        <w:rPr>
          <w:color w:val="1B1C1D"/>
        </w:rPr>
        <w:t xml:space="preserve"> </w:t>
      </w:r>
      <w:proofErr w:type="spellStart"/>
      <w:r>
        <w:rPr>
          <w:color w:val="1B1C1D"/>
        </w:rPr>
        <w:t>teks</w:t>
      </w:r>
      <w:proofErr w:type="spellEnd"/>
      <w:r>
        <w:rPr>
          <w:color w:val="1B1C1D"/>
        </w:rPr>
        <w:t xml:space="preserve"> </w:t>
      </w:r>
      <w:proofErr w:type="spellStart"/>
      <w:r>
        <w:rPr>
          <w:color w:val="1B1C1D"/>
        </w:rPr>
        <w:t>tulis</w:t>
      </w:r>
      <w:proofErr w:type="spellEnd"/>
      <w:r>
        <w:rPr>
          <w:color w:val="1B1C1D"/>
        </w:rPr>
        <w:t xml:space="preserve"> </w:t>
      </w:r>
      <w:proofErr w:type="spellStart"/>
      <w:r>
        <w:rPr>
          <w:color w:val="1B1C1D"/>
        </w:rPr>
        <w:t>pendek</w:t>
      </w:r>
      <w:proofErr w:type="spellEnd"/>
      <w:r>
        <w:rPr>
          <w:color w:val="1B1C1D"/>
        </w:rPr>
        <w:t xml:space="preserve"> </w:t>
      </w:r>
      <w:proofErr w:type="spellStart"/>
      <w:r>
        <w:rPr>
          <w:color w:val="1B1C1D"/>
        </w:rPr>
        <w:t>atau</w:t>
      </w:r>
      <w:proofErr w:type="spellEnd"/>
      <w:r>
        <w:rPr>
          <w:color w:val="1B1C1D"/>
        </w:rPr>
        <w:t xml:space="preserve"> </w:t>
      </w:r>
      <w:proofErr w:type="spellStart"/>
      <w:r>
        <w:rPr>
          <w:color w:val="1B1C1D"/>
        </w:rPr>
        <w:t>teks</w:t>
      </w:r>
      <w:proofErr w:type="spellEnd"/>
      <w:r>
        <w:rPr>
          <w:color w:val="1B1C1D"/>
        </w:rPr>
        <w:t xml:space="preserve"> multimodal </w:t>
      </w:r>
      <w:proofErr w:type="spellStart"/>
      <w:r>
        <w:rPr>
          <w:color w:val="1B1C1D"/>
        </w:rPr>
        <w:t>sesuai</w:t>
      </w:r>
      <w:proofErr w:type="spellEnd"/>
      <w:r>
        <w:rPr>
          <w:color w:val="1B1C1D"/>
        </w:rPr>
        <w:t xml:space="preserve"> </w:t>
      </w:r>
      <w:proofErr w:type="spellStart"/>
      <w:r>
        <w:rPr>
          <w:color w:val="1B1C1D"/>
        </w:rPr>
        <w:t>konteks</w:t>
      </w:r>
      <w:proofErr w:type="spellEnd"/>
      <w:r>
        <w:rPr>
          <w:color w:val="1B1C1D"/>
        </w:rPr>
        <w:t>.</w:t>
      </w:r>
      <w:proofErr w:type="gramEnd"/>
    </w:p>
    <w:p w:rsidR="00F97B29" w:rsidRDefault="00F97B29" w:rsidP="00F97B29">
      <w:pPr>
        <w:pStyle w:val="NormalWeb"/>
        <w:spacing w:before="0" w:beforeAutospacing="0" w:after="0" w:afterAutospacing="0" w:line="276" w:lineRule="auto"/>
        <w:ind w:left="360"/>
        <w:jc w:val="both"/>
        <w:rPr>
          <w:i/>
          <w:iCs/>
          <w:color w:val="1B1C1D"/>
        </w:rPr>
      </w:pPr>
      <w:r>
        <w:rPr>
          <w:i/>
          <w:iCs/>
          <w:color w:val="1B1C1D"/>
        </w:rPr>
        <w:t>(Communicate their ideas on everyday life topics in simple written or multimodal texts in line with its context)</w:t>
      </w:r>
    </w:p>
    <w:p w:rsidR="00F97B29" w:rsidRPr="00F97B29" w:rsidRDefault="00F97B29" w:rsidP="00F97B29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</w:p>
    <w:tbl>
      <w:tblPr>
        <w:tblStyle w:val="TableGrid"/>
        <w:tblW w:w="9360" w:type="dxa"/>
        <w:tblLayout w:type="fixed"/>
        <w:tblLook w:val="0600" w:firstRow="0" w:lastRow="0" w:firstColumn="0" w:lastColumn="0" w:noHBand="1" w:noVBand="1"/>
      </w:tblPr>
      <w:tblGrid>
        <w:gridCol w:w="2340"/>
        <w:gridCol w:w="2340"/>
        <w:gridCol w:w="2340"/>
        <w:gridCol w:w="2340"/>
      </w:tblGrid>
      <w:tr w:rsidR="0088319D" w:rsidRPr="00F97B29" w:rsidTr="00F97B29">
        <w:trPr>
          <w:tblHeader/>
        </w:trPr>
        <w:tc>
          <w:tcPr>
            <w:tcW w:w="2340" w:type="dxa"/>
            <w:vAlign w:val="center"/>
          </w:tcPr>
          <w:p w:rsidR="0088319D" w:rsidRPr="00F97B29" w:rsidRDefault="00F97B29" w:rsidP="00F97B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F97B29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Bab</w:t>
            </w:r>
          </w:p>
        </w:tc>
        <w:tc>
          <w:tcPr>
            <w:tcW w:w="2340" w:type="dxa"/>
            <w:vAlign w:val="center"/>
          </w:tcPr>
          <w:p w:rsidR="0088319D" w:rsidRPr="00F97B29" w:rsidRDefault="00F97B29" w:rsidP="00F97B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proofErr w:type="spellStart"/>
            <w:r w:rsidRPr="00F97B29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Alur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Tujuan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Pembelajaran</w:t>
            </w:r>
            <w:proofErr w:type="spellEnd"/>
          </w:p>
        </w:tc>
        <w:tc>
          <w:tcPr>
            <w:tcW w:w="2340" w:type="dxa"/>
            <w:vAlign w:val="center"/>
          </w:tcPr>
          <w:p w:rsidR="0088319D" w:rsidRPr="00F97B29" w:rsidRDefault="00F97B29" w:rsidP="00F97B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proofErr w:type="spellStart"/>
            <w:r w:rsidRPr="00F97B29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Materi</w:t>
            </w:r>
            <w:proofErr w:type="spellEnd"/>
          </w:p>
        </w:tc>
        <w:tc>
          <w:tcPr>
            <w:tcW w:w="2340" w:type="dxa"/>
            <w:vAlign w:val="center"/>
          </w:tcPr>
          <w:p w:rsidR="0088319D" w:rsidRPr="00F97B29" w:rsidRDefault="00F97B29" w:rsidP="00F97B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proofErr w:type="spellStart"/>
            <w:r w:rsidRPr="00F97B29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Alokasi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Waktu</w:t>
            </w:r>
            <w:proofErr w:type="spellEnd"/>
          </w:p>
        </w:tc>
      </w:tr>
      <w:tr w:rsidR="0088319D" w:rsidRPr="00F97B29" w:rsidTr="00F97B29">
        <w:tc>
          <w:tcPr>
            <w:tcW w:w="2340" w:type="dxa"/>
          </w:tcPr>
          <w:p w:rsidR="0088319D" w:rsidRPr="00F97B29" w:rsidRDefault="00F97B29" w:rsidP="00F97B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F97B29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Bab 1 : MY SELF</w:t>
            </w:r>
          </w:p>
        </w:tc>
        <w:tc>
          <w:tcPr>
            <w:tcW w:w="2340" w:type="dxa"/>
          </w:tcPr>
          <w:p w:rsidR="0088319D" w:rsidRPr="00F97B29" w:rsidRDefault="00F97B29" w:rsidP="00F97B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memahami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merespon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instruksi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sederhana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serta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melakukan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dialog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menyapa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memperkenalkan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diri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nama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),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menanyakan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nama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teman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dengan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lafal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dipahami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340" w:type="dxa"/>
          </w:tcPr>
          <w:p w:rsidR="0088319D" w:rsidRPr="00F97B29" w:rsidRDefault="00F97B29" w:rsidP="00F97B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Sapaan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Perkenalan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diri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Menanyakan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nama</w:t>
            </w:r>
            <w:proofErr w:type="spellEnd"/>
          </w:p>
        </w:tc>
        <w:tc>
          <w:tcPr>
            <w:tcW w:w="2340" w:type="dxa"/>
          </w:tcPr>
          <w:p w:rsidR="0088319D" w:rsidRPr="00F97B29" w:rsidRDefault="00F97B29" w:rsidP="00F97B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4 JP</w:t>
            </w:r>
          </w:p>
        </w:tc>
      </w:tr>
      <w:tr w:rsidR="0088319D" w:rsidRPr="00F97B29" w:rsidTr="00F97B29">
        <w:tc>
          <w:tcPr>
            <w:tcW w:w="2340" w:type="dxa"/>
          </w:tcPr>
          <w:p w:rsidR="0088319D" w:rsidRPr="00F97B29" w:rsidRDefault="0088319D" w:rsidP="00F97B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340" w:type="dxa"/>
          </w:tcPr>
          <w:p w:rsidR="0088319D" w:rsidRPr="00F97B29" w:rsidRDefault="00F97B29" w:rsidP="00F97B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memahami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merespon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instruksi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sederhana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serta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melakukan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dialog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menyatakan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menanyakan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usia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kegiatan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favorit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setelah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pulang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sekolah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dengan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lafal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dipahami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340" w:type="dxa"/>
          </w:tcPr>
          <w:p w:rsidR="0088319D" w:rsidRPr="00F97B29" w:rsidRDefault="00F97B29" w:rsidP="00F97B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Menyata</w:t>
            </w:r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kan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usia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Menanyakan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usia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Menyatakan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kegiatan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favorit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Menanyakan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kegiatan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favorit</w:t>
            </w:r>
            <w:proofErr w:type="spellEnd"/>
          </w:p>
        </w:tc>
        <w:tc>
          <w:tcPr>
            <w:tcW w:w="2340" w:type="dxa"/>
          </w:tcPr>
          <w:p w:rsidR="0088319D" w:rsidRPr="00F97B29" w:rsidRDefault="00F97B29" w:rsidP="00F97B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4 JP</w:t>
            </w:r>
          </w:p>
        </w:tc>
      </w:tr>
      <w:tr w:rsidR="0088319D" w:rsidRPr="00F97B29" w:rsidTr="00F97B29">
        <w:tc>
          <w:tcPr>
            <w:tcW w:w="2340" w:type="dxa"/>
          </w:tcPr>
          <w:p w:rsidR="0088319D" w:rsidRPr="00F97B29" w:rsidRDefault="00F97B29" w:rsidP="00F97B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F97B29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lastRenderedPageBreak/>
              <w:t>Bab 2 : MY FAMILY</w:t>
            </w:r>
          </w:p>
        </w:tc>
        <w:tc>
          <w:tcPr>
            <w:tcW w:w="2340" w:type="dxa"/>
          </w:tcPr>
          <w:p w:rsidR="0088319D" w:rsidRPr="00F97B29" w:rsidRDefault="00F97B29" w:rsidP="00F97B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menyebutkan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anggota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keluarga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(father, mother, brother, sister, grandmother, grandfather)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serta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bertanya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jawab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sederhana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menggunakan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"Who is he/she/they?</w:t>
            </w:r>
            <w:proofErr w:type="gram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".</w:t>
            </w:r>
            <w:proofErr w:type="gramEnd"/>
          </w:p>
        </w:tc>
        <w:tc>
          <w:tcPr>
            <w:tcW w:w="2340" w:type="dxa"/>
          </w:tcPr>
          <w:p w:rsidR="0088319D" w:rsidRPr="00F97B29" w:rsidRDefault="00F97B29" w:rsidP="00F97B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Anggota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keluarga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Bertanya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jawab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tentang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identitas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anggota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</w:t>
            </w:r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eluarga</w:t>
            </w:r>
            <w:proofErr w:type="spellEnd"/>
          </w:p>
        </w:tc>
        <w:tc>
          <w:tcPr>
            <w:tcW w:w="2340" w:type="dxa"/>
          </w:tcPr>
          <w:p w:rsidR="0088319D" w:rsidRPr="00F97B29" w:rsidRDefault="00F97B29" w:rsidP="00F97B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4 JP</w:t>
            </w:r>
          </w:p>
        </w:tc>
      </w:tr>
      <w:tr w:rsidR="0088319D" w:rsidRPr="00F97B29" w:rsidTr="00F97B29">
        <w:tc>
          <w:tcPr>
            <w:tcW w:w="2340" w:type="dxa"/>
          </w:tcPr>
          <w:p w:rsidR="0088319D" w:rsidRPr="00F97B29" w:rsidRDefault="0088319D" w:rsidP="00F97B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340" w:type="dxa"/>
          </w:tcPr>
          <w:p w:rsidR="0088319D" w:rsidRPr="00F97B29" w:rsidRDefault="00F97B29" w:rsidP="00F97B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bertanya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jawab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sederhana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tentang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asal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daerah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diri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sendiri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keluarga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menggunakan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"Where are you/he/she from?</w:t>
            </w:r>
            <w:proofErr w:type="gram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".</w:t>
            </w:r>
            <w:proofErr w:type="gramEnd"/>
          </w:p>
        </w:tc>
        <w:tc>
          <w:tcPr>
            <w:tcW w:w="2340" w:type="dxa"/>
          </w:tcPr>
          <w:p w:rsidR="0088319D" w:rsidRPr="00F97B29" w:rsidRDefault="00F97B29" w:rsidP="00F97B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Bertanya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jawab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tentang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asal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daerah</w:t>
            </w:r>
            <w:proofErr w:type="spellEnd"/>
          </w:p>
        </w:tc>
        <w:tc>
          <w:tcPr>
            <w:tcW w:w="2340" w:type="dxa"/>
          </w:tcPr>
          <w:p w:rsidR="0088319D" w:rsidRPr="00F97B29" w:rsidRDefault="00F97B29" w:rsidP="00F97B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4 JP</w:t>
            </w:r>
          </w:p>
        </w:tc>
      </w:tr>
      <w:tr w:rsidR="0088319D" w:rsidRPr="00F97B29" w:rsidTr="00F97B29">
        <w:tc>
          <w:tcPr>
            <w:tcW w:w="2340" w:type="dxa"/>
          </w:tcPr>
          <w:p w:rsidR="0088319D" w:rsidRPr="00F97B29" w:rsidRDefault="00F97B29" w:rsidP="00F97B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F97B29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Bab 3 : MY FAMILY'S ACTIVITIES AT HOME</w:t>
            </w:r>
          </w:p>
        </w:tc>
        <w:tc>
          <w:tcPr>
            <w:tcW w:w="2340" w:type="dxa"/>
          </w:tcPr>
          <w:p w:rsidR="0088319D" w:rsidRPr="00F97B29" w:rsidRDefault="00F97B29" w:rsidP="00F97B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</w:t>
            </w:r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tifikasi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mendeskripsikan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kegiatan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sedang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dilakukan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anggota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keluarga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di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rumah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menggunakan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pola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kalimat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"He/She is (verb)-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ing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".</w:t>
            </w:r>
          </w:p>
        </w:tc>
        <w:tc>
          <w:tcPr>
            <w:tcW w:w="2340" w:type="dxa"/>
          </w:tcPr>
          <w:p w:rsidR="0088319D" w:rsidRPr="00F97B29" w:rsidRDefault="00F97B29" w:rsidP="00F97B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Kegiatan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di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rumah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Pola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kalimat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Present Continuous Tense,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Bertanya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jawab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tentang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kegiatan</w:t>
            </w:r>
            <w:proofErr w:type="spellEnd"/>
          </w:p>
        </w:tc>
        <w:tc>
          <w:tcPr>
            <w:tcW w:w="2340" w:type="dxa"/>
          </w:tcPr>
          <w:p w:rsidR="0088319D" w:rsidRPr="00F97B29" w:rsidRDefault="00F97B29" w:rsidP="00F97B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4 JP</w:t>
            </w:r>
          </w:p>
        </w:tc>
      </w:tr>
      <w:tr w:rsidR="0088319D" w:rsidRPr="00F97B29" w:rsidTr="00F97B29">
        <w:tc>
          <w:tcPr>
            <w:tcW w:w="2340" w:type="dxa"/>
          </w:tcPr>
          <w:p w:rsidR="0088319D" w:rsidRPr="00F97B29" w:rsidRDefault="0088319D" w:rsidP="00F97B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340" w:type="dxa"/>
          </w:tcPr>
          <w:p w:rsidR="0088319D" w:rsidRPr="00F97B29" w:rsidRDefault="00F97B29" w:rsidP="00F97B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menyebutkan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bagian-bagian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rumah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menggabungkan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informasi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kegiatan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dengan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lokasi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sebuah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kalimat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deskriptif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340" w:type="dxa"/>
          </w:tcPr>
          <w:p w:rsidR="0088319D" w:rsidRPr="00F97B29" w:rsidRDefault="00F97B29" w:rsidP="00F97B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Bagian-bagian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rumah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Bertanya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jawab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tentang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lokasi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Kalimat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deskriptif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gabungan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kegiatan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lokasi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)</w:t>
            </w:r>
          </w:p>
        </w:tc>
        <w:tc>
          <w:tcPr>
            <w:tcW w:w="2340" w:type="dxa"/>
          </w:tcPr>
          <w:p w:rsidR="0088319D" w:rsidRPr="00F97B29" w:rsidRDefault="00F97B29" w:rsidP="00F97B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4 JP</w:t>
            </w:r>
          </w:p>
        </w:tc>
      </w:tr>
      <w:tr w:rsidR="0088319D" w:rsidRPr="00F97B29" w:rsidTr="00F97B29">
        <w:tc>
          <w:tcPr>
            <w:tcW w:w="2340" w:type="dxa"/>
          </w:tcPr>
          <w:p w:rsidR="0088319D" w:rsidRPr="00F97B29" w:rsidRDefault="00F97B29" w:rsidP="00F97B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F97B29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lastRenderedPageBreak/>
              <w:t>Bab 4 : MY S</w:t>
            </w:r>
            <w:r w:rsidRPr="00F97B29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CHOOL</w:t>
            </w:r>
          </w:p>
        </w:tc>
        <w:tc>
          <w:tcPr>
            <w:tcW w:w="2340" w:type="dxa"/>
          </w:tcPr>
          <w:p w:rsidR="0088319D" w:rsidRPr="00F97B29" w:rsidRDefault="00F97B29" w:rsidP="00F97B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fasilitas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sekolah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menggunakan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struktur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There is... / There are...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menyatakan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keberadaan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fasilitas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tersebut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340" w:type="dxa"/>
          </w:tcPr>
          <w:p w:rsidR="0088319D" w:rsidRPr="00F97B29" w:rsidRDefault="00F97B29" w:rsidP="00F97B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Fasilitas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sekolah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Struktur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"There is/There are",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Bertanya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jawab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tentang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keberadaan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fasilitas</w:t>
            </w:r>
            <w:proofErr w:type="spellEnd"/>
          </w:p>
        </w:tc>
        <w:tc>
          <w:tcPr>
            <w:tcW w:w="2340" w:type="dxa"/>
          </w:tcPr>
          <w:p w:rsidR="0088319D" w:rsidRPr="00F97B29" w:rsidRDefault="00F97B29" w:rsidP="00F97B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4</w:t>
            </w:r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JP</w:t>
            </w:r>
          </w:p>
        </w:tc>
      </w:tr>
      <w:tr w:rsidR="0088319D" w:rsidRPr="00F97B29" w:rsidTr="00F97B29">
        <w:tc>
          <w:tcPr>
            <w:tcW w:w="2340" w:type="dxa"/>
          </w:tcPr>
          <w:p w:rsidR="0088319D" w:rsidRPr="00F97B29" w:rsidRDefault="0088319D" w:rsidP="00F97B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340" w:type="dxa"/>
          </w:tcPr>
          <w:p w:rsidR="0088319D" w:rsidRPr="00F97B29" w:rsidRDefault="00F97B29" w:rsidP="00F97B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mendeskripsikan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lokasi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fasilitas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sekolah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menggunakan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preposisi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tempat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mendeskripsikan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kondisinya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menggunakan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kata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sifat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sederhana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340" w:type="dxa"/>
          </w:tcPr>
          <w:p w:rsidR="0088319D" w:rsidRPr="00F97B29" w:rsidRDefault="00F97B29" w:rsidP="00F97B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Preposisi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tempat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(next to, between, in front of), Kata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sifat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(big, small, clean),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Mendeskripsikan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lokasi</w:t>
            </w:r>
            <w:proofErr w:type="spellEnd"/>
          </w:p>
        </w:tc>
        <w:tc>
          <w:tcPr>
            <w:tcW w:w="2340" w:type="dxa"/>
          </w:tcPr>
          <w:p w:rsidR="0088319D" w:rsidRPr="00F97B29" w:rsidRDefault="00F97B29" w:rsidP="00F97B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4 JP</w:t>
            </w:r>
          </w:p>
        </w:tc>
      </w:tr>
      <w:tr w:rsidR="0088319D" w:rsidRPr="00F97B29" w:rsidTr="00F97B29">
        <w:tc>
          <w:tcPr>
            <w:tcW w:w="2340" w:type="dxa"/>
          </w:tcPr>
          <w:p w:rsidR="0088319D" w:rsidRPr="00F97B29" w:rsidRDefault="00F97B29" w:rsidP="00F97B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F97B29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Bab 5 : MY CLASSROOM</w:t>
            </w:r>
          </w:p>
        </w:tc>
        <w:tc>
          <w:tcPr>
            <w:tcW w:w="2340" w:type="dxa"/>
          </w:tcPr>
          <w:p w:rsidR="0088319D" w:rsidRPr="00F97B29" w:rsidRDefault="00F97B29" w:rsidP="00F97B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menyebutkan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nama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benda-benda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di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ruang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kelas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menggunakan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bentuk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tunggal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jamak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deskripsi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warna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340" w:type="dxa"/>
          </w:tcPr>
          <w:p w:rsidR="0088319D" w:rsidRPr="00F97B29" w:rsidRDefault="00F97B29" w:rsidP="00F97B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Benda di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kelas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Bentuk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tunggal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(a/an)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jamak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(-s),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Deskripsi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warna</w:t>
            </w:r>
            <w:proofErr w:type="spellEnd"/>
          </w:p>
        </w:tc>
        <w:tc>
          <w:tcPr>
            <w:tcW w:w="2340" w:type="dxa"/>
          </w:tcPr>
          <w:p w:rsidR="0088319D" w:rsidRPr="00F97B29" w:rsidRDefault="00F97B29" w:rsidP="00F97B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4 JP</w:t>
            </w:r>
          </w:p>
        </w:tc>
      </w:tr>
      <w:tr w:rsidR="0088319D" w:rsidRPr="00F97B29" w:rsidTr="00F97B29">
        <w:tc>
          <w:tcPr>
            <w:tcW w:w="2340" w:type="dxa"/>
          </w:tcPr>
          <w:p w:rsidR="0088319D" w:rsidRPr="00F97B29" w:rsidRDefault="0088319D" w:rsidP="00F97B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340" w:type="dxa"/>
          </w:tcPr>
          <w:p w:rsidR="0088319D" w:rsidRPr="00F97B29" w:rsidRDefault="00F97B29" w:rsidP="00F97B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menyebutkan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benda-benda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di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tas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sekolah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serta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bertanya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jawab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sederhana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tentang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kepemilikan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barang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340" w:type="dxa"/>
          </w:tcPr>
          <w:p w:rsidR="0088319D" w:rsidRPr="00F97B29" w:rsidRDefault="00F97B29" w:rsidP="00F97B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Benda di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tas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sekolah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Bertanya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jawab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tentang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isi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tas</w:t>
            </w:r>
            <w:proofErr w:type="spellEnd"/>
          </w:p>
        </w:tc>
        <w:tc>
          <w:tcPr>
            <w:tcW w:w="2340" w:type="dxa"/>
          </w:tcPr>
          <w:p w:rsidR="0088319D" w:rsidRPr="00F97B29" w:rsidRDefault="00F97B29" w:rsidP="00F97B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4 JP</w:t>
            </w:r>
          </w:p>
        </w:tc>
      </w:tr>
      <w:tr w:rsidR="0088319D" w:rsidRPr="00F97B29" w:rsidTr="00F97B29">
        <w:tc>
          <w:tcPr>
            <w:tcW w:w="2340" w:type="dxa"/>
          </w:tcPr>
          <w:p w:rsidR="0088319D" w:rsidRPr="00F97B29" w:rsidRDefault="00F97B29" w:rsidP="00F97B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F97B29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Bab 6 : MY TEACHER</w:t>
            </w:r>
          </w:p>
        </w:tc>
        <w:tc>
          <w:tcPr>
            <w:tcW w:w="2340" w:type="dxa"/>
          </w:tcPr>
          <w:p w:rsidR="0088319D" w:rsidRPr="00F97B29" w:rsidRDefault="00F97B29" w:rsidP="00F97B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guru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mereka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mendeskripsikan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karakter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atau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sifat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mereka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menggunakan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 xml:space="preserve">kata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sifat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sederhana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340" w:type="dxa"/>
          </w:tcPr>
          <w:p w:rsidR="0088319D" w:rsidRPr="00F97B29" w:rsidRDefault="00F97B29" w:rsidP="00F97B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Identifikasi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guru, Kata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sifat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karakter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(ki</w:t>
            </w:r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nd, smart, friendly),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Bertanya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jawab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tentang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sifat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guru</w:t>
            </w:r>
          </w:p>
        </w:tc>
        <w:tc>
          <w:tcPr>
            <w:tcW w:w="2340" w:type="dxa"/>
          </w:tcPr>
          <w:p w:rsidR="0088319D" w:rsidRPr="00F97B29" w:rsidRDefault="00F97B29" w:rsidP="00F97B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4 JP</w:t>
            </w:r>
          </w:p>
        </w:tc>
      </w:tr>
      <w:tr w:rsidR="0088319D" w:rsidRPr="00F97B29" w:rsidTr="00F97B29">
        <w:tc>
          <w:tcPr>
            <w:tcW w:w="2340" w:type="dxa"/>
          </w:tcPr>
          <w:p w:rsidR="0088319D" w:rsidRPr="00F97B29" w:rsidRDefault="0088319D" w:rsidP="00F97B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340" w:type="dxa"/>
          </w:tcPr>
          <w:p w:rsidR="0088319D" w:rsidRPr="00F97B29" w:rsidRDefault="00F97B29" w:rsidP="00F97B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mendeskripsikan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penampilan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fisik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guru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menggabungkan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semua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informasi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membuat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deskripsi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singkat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utuh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340" w:type="dxa"/>
          </w:tcPr>
          <w:p w:rsidR="0088319D" w:rsidRPr="00F97B29" w:rsidRDefault="00F97B29" w:rsidP="00F97B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Deskripsi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penampilan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fisik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(tall, short, wears glasses, ha</w:t>
            </w:r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s long/short hair),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Deskripsi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singkat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tentang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guru</w:t>
            </w:r>
          </w:p>
        </w:tc>
        <w:tc>
          <w:tcPr>
            <w:tcW w:w="2340" w:type="dxa"/>
          </w:tcPr>
          <w:p w:rsidR="0088319D" w:rsidRPr="00F97B29" w:rsidRDefault="00F97B29" w:rsidP="00F97B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4 JP</w:t>
            </w:r>
          </w:p>
        </w:tc>
      </w:tr>
      <w:tr w:rsidR="00F97B29" w:rsidRPr="00F97B29" w:rsidTr="00CA35D7">
        <w:tc>
          <w:tcPr>
            <w:tcW w:w="7020" w:type="dxa"/>
            <w:gridSpan w:val="3"/>
          </w:tcPr>
          <w:p w:rsidR="00F97B29" w:rsidRPr="00F97B29" w:rsidRDefault="00F97B29" w:rsidP="00F97B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F97B29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TOTAL</w:t>
            </w:r>
          </w:p>
        </w:tc>
        <w:tc>
          <w:tcPr>
            <w:tcW w:w="2340" w:type="dxa"/>
          </w:tcPr>
          <w:p w:rsidR="00F97B29" w:rsidRPr="00F97B29" w:rsidRDefault="00F97B29" w:rsidP="00F97B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F97B29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48 JP</w:t>
            </w:r>
          </w:p>
        </w:tc>
      </w:tr>
    </w:tbl>
    <w:p w:rsidR="0088319D" w:rsidRDefault="0088319D" w:rsidP="00F97B2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  <w:lang w:val="en-ID"/>
        </w:rPr>
      </w:pPr>
    </w:p>
    <w:p w:rsidR="00F97B29" w:rsidRDefault="00F97B29" w:rsidP="00F97B2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  <w:lang w:val="en-ID"/>
        </w:rPr>
      </w:pPr>
    </w:p>
    <w:tbl>
      <w:tblPr>
        <w:tblpPr w:leftFromText="180" w:rightFromText="180" w:topFromText="60" w:bottomFromText="200" w:vertAnchor="text" w:horzAnchor="margin" w:tblpXSpec="center" w:tblpY="119"/>
        <w:tblW w:w="10874" w:type="dxa"/>
        <w:tblLook w:val="00A0" w:firstRow="1" w:lastRow="0" w:firstColumn="1" w:lastColumn="0" w:noHBand="0" w:noVBand="0"/>
      </w:tblPr>
      <w:tblGrid>
        <w:gridCol w:w="5437"/>
        <w:gridCol w:w="5437"/>
      </w:tblGrid>
      <w:tr w:rsidR="00F97B29" w:rsidTr="00F97B29">
        <w:tc>
          <w:tcPr>
            <w:tcW w:w="5437" w:type="dxa"/>
          </w:tcPr>
          <w:p w:rsidR="00F97B29" w:rsidRDefault="00F97B29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Mengetahui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,</w:t>
            </w:r>
          </w:p>
          <w:p w:rsidR="00F97B29" w:rsidRDefault="00F97B29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Kepala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Sekolah</w:t>
            </w:r>
            <w:proofErr w:type="spellEnd"/>
          </w:p>
          <w:p w:rsidR="00F97B29" w:rsidRDefault="00F97B29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F97B29" w:rsidRDefault="00F97B29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F97B29" w:rsidRDefault="00F97B29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F97B29" w:rsidRDefault="00F97B29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F97B29" w:rsidRDefault="00F97B29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F97B29" w:rsidRDefault="00F97B29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</w:tc>
        <w:tc>
          <w:tcPr>
            <w:tcW w:w="5437" w:type="dxa"/>
          </w:tcPr>
          <w:p w:rsidR="00F97B29" w:rsidRDefault="00F97B29">
            <w:pPr>
              <w:ind w:left="41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ID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...........,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ID"/>
              </w:rPr>
              <w:t>......................... 20</w:t>
            </w:r>
            <w:proofErr w:type="gramEnd"/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ID"/>
              </w:rPr>
              <w:t>..</w:t>
            </w:r>
          </w:p>
          <w:p w:rsidR="00F97B29" w:rsidRDefault="00F97B29">
            <w:pPr>
              <w:ind w:left="41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Guru Mata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Pelajaran</w:t>
            </w:r>
            <w:proofErr w:type="spellEnd"/>
          </w:p>
          <w:p w:rsidR="00F97B29" w:rsidRDefault="00F97B29">
            <w:pPr>
              <w:ind w:left="41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F97B29" w:rsidRDefault="00F97B29">
            <w:pPr>
              <w:ind w:left="41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F97B29" w:rsidRDefault="00F97B29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id-ID"/>
              </w:rPr>
            </w:pPr>
          </w:p>
          <w:p w:rsidR="00F97B29" w:rsidRDefault="00F97B29">
            <w:pPr>
              <w:ind w:left="41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F97B29" w:rsidRDefault="00F97B29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F97B29" w:rsidRDefault="00F97B29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u w:val="single"/>
                <w:lang w:val="en-ID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  <w:p w:rsidR="00F97B29" w:rsidRDefault="00F97B29">
            <w:pPr>
              <w:ind w:left="41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</w:tr>
    </w:tbl>
    <w:p w:rsidR="00F97B29" w:rsidRPr="00F97B29" w:rsidRDefault="00F97B29" w:rsidP="00F97B2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  <w:lang w:val="en-ID"/>
        </w:rPr>
      </w:pPr>
      <w:bookmarkStart w:id="0" w:name="_GoBack"/>
      <w:bookmarkEnd w:id="0"/>
    </w:p>
    <w:sectPr w:rsidR="00F97B29" w:rsidRPr="00F97B29" w:rsidSect="00F97B29">
      <w:pgSz w:w="11907" w:h="16839" w:code="9"/>
      <w:pgMar w:top="1418" w:right="1418" w:bottom="1418" w:left="1418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ogle Sans Tex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C81030"/>
    <w:multiLevelType w:val="hybridMultilevel"/>
    <w:tmpl w:val="47FCDF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88319D"/>
    <w:rsid w:val="0088319D"/>
    <w:rsid w:val="00F97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97B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7B2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97B2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97B29"/>
    <w:rPr>
      <w:b/>
      <w:bCs/>
    </w:rPr>
  </w:style>
  <w:style w:type="table" w:styleId="TableGrid">
    <w:name w:val="Table Grid"/>
    <w:basedOn w:val="TableNormal"/>
    <w:uiPriority w:val="59"/>
    <w:rsid w:val="00F97B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97B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7B2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97B2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97B29"/>
    <w:rPr>
      <w:b/>
      <w:bCs/>
    </w:rPr>
  </w:style>
  <w:style w:type="table" w:styleId="TableGrid">
    <w:name w:val="Table Grid"/>
    <w:basedOn w:val="TableNormal"/>
    <w:uiPriority w:val="59"/>
    <w:rsid w:val="00F97B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6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5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764</Words>
  <Characters>4358</Characters>
  <Application>Microsoft Office Word</Application>
  <DocSecurity>0</DocSecurity>
  <Lines>36</Lines>
  <Paragraphs>10</Paragraphs>
  <ScaleCrop>false</ScaleCrop>
  <Company/>
  <LinksUpToDate>false</LinksUpToDate>
  <CharactersWithSpaces>5112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2</cp:revision>
  <dcterms:created xsi:type="dcterms:W3CDTF">2025-09-10T08:06:00Z</dcterms:created>
  <dcterms:modified xsi:type="dcterms:W3CDTF">2025-09-10T08:07:00Z</dcterms:modified>
</cp:coreProperties>
</file>