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0A" w:rsidRPr="003C3DD0" w:rsidRDefault="00245371" w:rsidP="003C3DD0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ILMU PENGETAHUAN ALAM (IPA)</w:t>
      </w:r>
    </w:p>
    <w:p w:rsidR="004B770A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7 :</w:t>
      </w:r>
      <w:proofErr w:type="gramEnd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ISU-ISU LINGKUNGAN</w:t>
      </w:r>
    </w:p>
    <w:p w:rsidR="003C3DD0" w:rsidRP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3C3DD0" w:rsidRPr="003C3DD0" w:rsidRDefault="003C3DD0" w:rsidP="003C3DD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SMP/</w:t>
      </w:r>
      <w:proofErr w:type="gramStart"/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MTs ................................</w:t>
      </w:r>
      <w:proofErr w:type="gramEnd"/>
    </w:p>
    <w:p w:rsidR="003C3DD0" w:rsidRPr="003C3DD0" w:rsidRDefault="003C3DD0" w:rsidP="003C3DD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....................................................</w:t>
      </w:r>
    </w:p>
    <w:p w:rsidR="003C3DD0" w:rsidRPr="003C3DD0" w:rsidRDefault="003C3DD0" w:rsidP="003C3DD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Ilmu Pengetahuan Alam (IPA)</w:t>
      </w:r>
    </w:p>
    <w:p w:rsidR="003C3DD0" w:rsidRPr="003C3DD0" w:rsidRDefault="003C3DD0" w:rsidP="003C3DD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IX / D / Genap</w:t>
      </w:r>
    </w:p>
    <w:p w:rsidR="003C3DD0" w:rsidRPr="003C3DD0" w:rsidRDefault="003C3DD0" w:rsidP="003C3DD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10 JP (5 kali pertemuan)</w:t>
      </w:r>
    </w:p>
    <w:p w:rsidR="003C3DD0" w:rsidRDefault="003C3DD0" w:rsidP="003C3DD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3C3DD0" w:rsidRPr="003C3DD0" w:rsidRDefault="003C3DD0" w:rsidP="003C3DD0"/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4B770A" w:rsidRPr="003C3DD0" w:rsidRDefault="00245371" w:rsidP="003C3D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mempelajari konsep ekosistem, interaksi makhluk hidup, dan pencemaran lingkungan di fase sebelumnya.</w:t>
      </w:r>
    </w:p>
    <w:p w:rsidR="004B770A" w:rsidRPr="003C3DD0" w:rsidRDefault="00245371" w:rsidP="003C3D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kepekaan terhadap isu-isu yang sedang tren di media sosial dan lingkungan sekitar, seperti masalah sampah plastik, perubahan iklim, dan kelangkaan energi.</w:t>
      </w:r>
    </w:p>
    <w:p w:rsidR="004B770A" w:rsidRPr="003C3DD0" w:rsidRDefault="00245371" w:rsidP="003C3D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mengalami dampak langsung dari isu lingkungan,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seperti merasakan cuaca yang semakin panas, melihat tumpukan sampah, atau mengalami pemadaman listrik, sehingga memiliki koneksi personal dengan materi.</w:t>
      </w:r>
    </w:p>
    <w:p w:rsidR="004B770A" w:rsidRPr="003C3DD0" w:rsidRDefault="00245371" w:rsidP="003C3D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B770A" w:rsidRPr="003C3DD0" w:rsidRDefault="00245371" w:rsidP="003C3DD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infografik tentang darurat sampah, grafik kenaikan suhu global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dan video dokumenter tentang dampak perubahan iklim.</w:t>
      </w:r>
    </w:p>
    <w:p w:rsidR="004B770A" w:rsidRPr="003C3DD0" w:rsidRDefault="00245371" w:rsidP="003C3DD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dan debat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solusi masalah lingkungan, wawancara dengan narasumber, dan presentasi hasil penelitian proyek.</w:t>
      </w:r>
    </w:p>
    <w:p w:rsidR="004B770A" w:rsidRPr="003C3DD0" w:rsidRDefault="00245371" w:rsidP="003C3DD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aksi nyata seperti kampanye hemat energi, menan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am tanaman pangan di lingkungan sekolah/rumah, dan melakukan penelitian lapangan untuk proyek akhir.</w:t>
      </w:r>
    </w:p>
    <w:p w:rsidR="003C3DD0" w:rsidRDefault="003C3DD0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4B770A" w:rsidRPr="003C3DD0" w:rsidRDefault="00245371" w:rsidP="003C3D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4B770A" w:rsidRPr="003C3DD0" w:rsidRDefault="00245371" w:rsidP="003C3DD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kesehatan lingkungan, pemanasan global (efek rumah kaca), krisis energi, dan ketahanan pangan sebagai isu-isu lingkungan yang saling terkait.</w:t>
      </w:r>
    </w:p>
    <w:p w:rsidR="004B770A" w:rsidRPr="003C3DD0" w:rsidRDefault="00245371" w:rsidP="003C3DD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wawancara, mengumpulkan dan menganalisis data, merancang model solusi (mis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alnya pemodelan efek rumah kaca), dan menyusun laporan penelitian.</w:t>
      </w:r>
    </w:p>
    <w:p w:rsidR="004B770A" w:rsidRPr="003C3DD0" w:rsidRDefault="00245371" w:rsidP="003C3D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karena membahas masalah-masalah global dan lokal yang berdampak langsung pada kehidupan peserta didik saat ini dan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 masa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depan,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serta mendorong mereka untuk menjadi bagian dari solusi.</w:t>
      </w:r>
    </w:p>
    <w:p w:rsidR="004B770A" w:rsidRPr="003C3DD0" w:rsidRDefault="00245371" w:rsidP="003C3D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Kompleks. Materi ini bersifat interdisipliner, melibatkan analisis data, pemahaman hubungan sebab-akibat yang kompleks, dan memerlukan kemampuan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berpikir kritis untu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k mengevaluasi solusi.</w:t>
      </w:r>
    </w:p>
    <w:p w:rsidR="004B770A" w:rsidRPr="003C3DD0" w:rsidRDefault="00245371" w:rsidP="003C3D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Disusun berdasarkan empat pilar isu lingkungan utama: kesehatan, iklim, energi, dan pangan, yang berpuncak pada sebuah proyek penelitian terapan untuk mengatasi masalah lokal.</w:t>
      </w:r>
    </w:p>
    <w:p w:rsidR="004B770A" w:rsidRPr="003C3DD0" w:rsidRDefault="00245371" w:rsidP="003C3D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B770A" w:rsidRPr="003C3DD0" w:rsidRDefault="00245371" w:rsidP="003C3D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</w:t>
      </w: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Ketakwaan terhadap Tuhan Yang Maha Esa, dan Berakhlak Mulia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tanggung jawab sebagai khalifah di bumi untuk menjaga dan melestarikan lingkungan sebagai amanah dari Tuhan.</w:t>
      </w:r>
    </w:p>
    <w:p w:rsidR="004B770A" w:rsidRPr="003C3DD0" w:rsidRDefault="00245371" w:rsidP="003C3D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data dan informasi dari berbagai sumber unt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uk memahami akar permasalahan lingkungan dan mengevaluasi efektivitas berbagai solusi yang ditawarkan.</w:t>
      </w:r>
    </w:p>
    <w:p w:rsidR="004B770A" w:rsidRPr="003C3DD0" w:rsidRDefault="00245371" w:rsidP="003C3D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Menghasilkan solusi inovatif untuk masalah komoditas pertanian lokal dalam proyek akhir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B770A" w:rsidRPr="003C3DD0" w:rsidRDefault="00245371" w:rsidP="003C3D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dalam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untuk melakukan penelitian, menganalisis masalah, dan mempresentasikan solusi.</w:t>
      </w:r>
    </w:p>
    <w:p w:rsidR="004B770A" w:rsidRPr="003C3DD0" w:rsidRDefault="00245371" w:rsidP="003C3D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aksi nyata secara individu (misalnya, hemat energi di rumah) dan mengambil inisiatif dalam proyek penelitian.</w:t>
      </w:r>
    </w:p>
    <w:p w:rsidR="004B770A" w:rsidRPr="003C3DD0" w:rsidRDefault="00245371" w:rsidP="003C3D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empati dan kepedulian yang mendalam terhadap kerusakan lingkungan dan dampaknya bagi seluruh makhluk hidup.</w:t>
      </w:r>
    </w:p>
    <w:p w:rsidR="003C3DD0" w:rsidRDefault="003C3DD0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terdorong untuk berper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ilaku ramah lingkungan (tidak membuang sampah sembarangan, hemat energi) sebagai wujud akhlak mulia terhadap alam ciptaan Tuhan.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berpartisipasi aktif dalam menyelesaikan masalah di komunitasnya melalui proyek penelitian tentang komoditas pertanian lokal, menunjukkan peran sebagai warga negara yang solutif.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masala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h, menganalisis data (misalnya grafik suhu bumi atau indeks kelaparan), dan merumuskan argumen yang kuat untuk mendukung solusi yang diusulkan.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solusi teknologi pengolahan hasil pertanian yang orisinal dan pote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nsial untuk diterapkan.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mengembangkan kemampuan untuk bekerja dalam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penelitian, menghargai perspektif yang berbeda, dan mencapai konsensus.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mengelola sebuah proyek penelitian dari awal hingga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akhir, termasuk merencanakan, melaksanakan, dan melaporkan.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hubungan erat antara kesehatan lingkungan (kualitas air, udara, sanitasi) dengan kesehatan manusia.</w:t>
      </w:r>
    </w:p>
    <w:p w:rsidR="004B770A" w:rsidRPr="003C3DD0" w:rsidRDefault="00245371" w:rsidP="003C3D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mengkomunikasikan hasil penelitian yang kompleks kepada audiens (guru dan teman sekelas) secara efektif melalui laporan dan presentasi.</w:t>
      </w:r>
    </w:p>
    <w:p w:rsidR="003C3DD0" w:rsidRDefault="003C3DD0" w:rsidP="003C3DD0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C3DD0" w:rsidRDefault="003C3DD0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4B770A" w:rsidRDefault="00245371" w:rsidP="003C3DD0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3C3DD0" w:rsidRPr="003C3DD0" w:rsidRDefault="003C3DD0" w:rsidP="003C3DD0"/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3C3DD0" w:rsidRDefault="003C3DD0" w:rsidP="003C3DD0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3C3DD0" w:rsidRDefault="003C3DD0" w:rsidP="003C3DD0">
      <w:pPr>
        <w:pStyle w:val="Heading4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Pemahaman IPA</w:t>
      </w:r>
    </w:p>
    <w:p w:rsidR="003C3DD0" w:rsidRDefault="003C3DD0" w:rsidP="003C3DD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3C3DD0" w:rsidRDefault="003C3DD0" w:rsidP="003C3DD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3C3DD0" w:rsidRDefault="003C3DD0" w:rsidP="003C3DD0">
      <w:pPr>
        <w:pStyle w:val="Heading4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Keterampilan Proses</w:t>
      </w:r>
    </w:p>
    <w:p w:rsidR="003C3DD0" w:rsidRDefault="003C3DD0" w:rsidP="003C3DD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3C3DD0" w:rsidRDefault="003C3DD0" w:rsidP="003C3DD0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3C3DD0" w:rsidRDefault="003C3DD0" w:rsidP="003C3DD0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3C3DD0" w:rsidRDefault="003C3DD0" w:rsidP="003C3DD0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3C3DD0" w:rsidRDefault="003C3DD0" w:rsidP="003C3DD0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 dan Melakukan Penyelidikan</w:t>
      </w:r>
    </w:p>
    <w:p w:rsidR="003C3DD0" w:rsidRDefault="003C3DD0" w:rsidP="003C3DD0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3C3DD0" w:rsidRDefault="003C3DD0" w:rsidP="003C3DD0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3C3DD0" w:rsidRDefault="003C3DD0" w:rsidP="003C3DD0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3C3DD0" w:rsidRDefault="003C3DD0" w:rsidP="003C3DD0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3C3DD0" w:rsidRDefault="003C3DD0" w:rsidP="003C3DD0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3C3DD0" w:rsidRDefault="003C3DD0" w:rsidP="003C3DD0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3C3DD0" w:rsidRDefault="003C3DD0" w:rsidP="003C3DD0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Mengomunikasikan hasil penyelidikan secara sistematis dan utuh yang ditunjang 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argumen dan bahasa yang sesuai konteks penyelidikan.</w:t>
      </w:r>
      <w:proofErr w:type="gramEnd"/>
    </w:p>
    <w:p w:rsidR="004B770A" w:rsidRPr="003C3DD0" w:rsidRDefault="004B770A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4B770A" w:rsidRPr="003C3DD0" w:rsidRDefault="00245371" w:rsidP="003C3D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IPS (Geografi, Ekonomi, Sosiologi)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isis sebaran masalah lingkungan, dampak ekonomi dari krisis energi, dan perilaku masyarakat terhadap sampah.</w:t>
      </w:r>
    </w:p>
    <w:p w:rsidR="004B770A" w:rsidRPr="003C3DD0" w:rsidRDefault="00245371" w:rsidP="003C3D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Menginterpretasi grafik dan data statistik tentang isu lingkungan.</w:t>
      </w:r>
    </w:p>
    <w:p w:rsidR="004B770A" w:rsidRPr="003C3DD0" w:rsidRDefault="00245371" w:rsidP="003C3D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 (Pengolahan)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solusi teknologi pengolahan hasil 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ertanian.</w:t>
      </w:r>
    </w:p>
    <w:p w:rsidR="004B770A" w:rsidRPr="003C3DD0" w:rsidRDefault="00245371" w:rsidP="003C3D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Membuat poster kampanye, menyusun laporan penelitian, dan melakukan presentasi.</w:t>
      </w:r>
    </w:p>
    <w:p w:rsidR="003C3DD0" w:rsidRDefault="003C3DD0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4B770A" w:rsidRPr="003C3DD0" w:rsidRDefault="00245371" w:rsidP="003C3D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isu kesehatan lingkungan di Indonesia, meliputi penyebaran penyakit, ketersediaan air bersih, dan pengelolaan sampah. (2 JP)</w:t>
      </w:r>
    </w:p>
    <w:p w:rsidR="004B770A" w:rsidRPr="003C3DD0" w:rsidRDefault="00245371" w:rsidP="003C3D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penyebab, dampak, dan upaya penanggulangan pemanasan global. (2 JP)</w:t>
      </w:r>
    </w:p>
    <w:p w:rsidR="004B770A" w:rsidRPr="003C3DD0" w:rsidRDefault="00245371" w:rsidP="003C3D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ifikasi masalah krisis energi dan menganalisis potensi energi alternatif sebagai solusi. (2 JP)</w:t>
      </w:r>
    </w:p>
    <w:p w:rsidR="004B770A" w:rsidRPr="003C3DD0" w:rsidRDefault="00245371" w:rsidP="003C3D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tantangan ketersediaan pangan dan merancang proyek penelitian untuk mengatasi isu pangan lokal. (2 JP)</w:t>
      </w:r>
    </w:p>
    <w:p w:rsidR="004B770A" w:rsidRPr="003C3DD0" w:rsidRDefault="00245371" w:rsidP="003C3D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Mempresentasikan h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asil proyek penelitian tentang solusi pengolahan komoditas pertanian lokal. (2 JP)</w:t>
      </w:r>
    </w:p>
    <w:p w:rsidR="003C3DD0" w:rsidRDefault="003C3DD0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"Dari Petani untuk Negeri: Inovasi Teknologi Pasca Panen untuk Mengatasi Anjloknya Harga Komoditas Pertanian Lokal"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Topik ini menjadi inti dari Proyek Akhir Bab, di mana siswa berperan sebagai peneliti dan inovator sosial-ekonomi yang mencari solusi nyata untuk masalah yang dihadapi petani di lingkungan sekitar mereka.</w:t>
      </w:r>
      <w:proofErr w:type="gramEnd"/>
    </w:p>
    <w:p w:rsidR="003C3DD0" w:rsidRDefault="003C3DD0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4B770A" w:rsidRPr="003C3DD0" w:rsidRDefault="00245371" w:rsidP="003C3D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Model </w:t>
      </w: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(PjBL), 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(PBL).</w:t>
      </w:r>
    </w:p>
    <w:p w:rsidR="004B770A" w:rsidRPr="003C3DD0" w:rsidRDefault="00245371" w:rsidP="003C3D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B770A" w:rsidRPr="003C3DD0" w:rsidRDefault="00245371" w:rsidP="003C3DD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merefleksikan perilaku konsumtif pribadi (penggunaan plastik, listrik, air) dan dampaknya terhadap lingkungan.</w:t>
      </w:r>
    </w:p>
    <w:p w:rsidR="004B770A" w:rsidRPr="003C3DD0" w:rsidRDefault="00245371" w:rsidP="003C3DD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Proyek penelitian yang berangkat dari masalah nyata di lingkungan sekitar (harga panen anjlok) membu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at pembelajaran sangat bermakna dan relevan bagi siswa.</w:t>
      </w:r>
    </w:p>
    <w:p w:rsidR="004B770A" w:rsidRPr="003C3DD0" w:rsidRDefault="00245371" w:rsidP="003C3DD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Rasa pencapaian dan kebanggaan saat berhasil merumuskan solusi yang berpotensi membantu masyarakat lokal, serta saat melakukan aksi-aksi kecil yang berdampak positif.</w:t>
      </w:r>
    </w:p>
    <w:p w:rsidR="004B770A" w:rsidRPr="003C3DD0" w:rsidRDefault="00245371" w:rsidP="003C3D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</w:t>
      </w: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Studi kasus, penelitian lapangan, wawancara, diskusi,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debat,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proyek.</w:t>
      </w:r>
    </w:p>
    <w:p w:rsidR="004B770A" w:rsidRPr="003C3DD0" w:rsidRDefault="00245371" w:rsidP="003C3D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4B770A" w:rsidRPr="003C3DD0" w:rsidRDefault="00245371" w:rsidP="003C3DD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berbagai sumber (artikel berita, data statistik,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video dokumenter) tentang isu lingkungan yang berbeda agar sis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wa dapat memilih fokus yang paling menarik bagi mereka.</w:t>
      </w:r>
    </w:p>
    <w:p w:rsidR="004B770A" w:rsidRPr="003C3DD0" w:rsidRDefault="00245371" w:rsidP="003C3DD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Dalam proyek, kelompok dapat memilih metode penelitian yang berbeda (wawancara, survei, studi literatur) dan tingkat kedalaman analisis yang sesuai dengan kemampuan mereka.</w:t>
      </w:r>
    </w:p>
    <w:p w:rsidR="004B770A" w:rsidRPr="003C3DD0" w:rsidRDefault="00245371" w:rsidP="003C3DD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Laporan penelitian dapat disajikan dalam format yang beragam, seperti laporan ilmiah, proposal bisnis sosial, poster infografik, atau video presentasi.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4B770A" w:rsidRPr="003C3DD0" w:rsidRDefault="00245371" w:rsidP="003C3D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IPS untuk anal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isis sosial-ekonomi dan guru Prakarya untuk ide teknologi pengolahan.</w:t>
      </w:r>
    </w:p>
    <w:p w:rsidR="004B770A" w:rsidRPr="003C3DD0" w:rsidRDefault="00245371" w:rsidP="003C3D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Menjadikan petani, pedagang di pasar, atau petugas penyuluh pertanian sebagai narasumber utama untuk proyek penelitian.</w:t>
      </w:r>
    </w:p>
    <w:p w:rsidR="004B770A" w:rsidRPr="003C3DD0" w:rsidRDefault="00245371" w:rsidP="003C3D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gle Earth untuk melihat perubahan tutupan lahan atau dampak lingkungan lainnya.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4B770A" w:rsidRPr="003C3DD0" w:rsidRDefault="00245371" w:rsidP="003C3D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Kelas sebagai "markas penelitian" dan lingkungan sekitar sekolah/rumah sebagai "laboratorium lapangan" untuk observasi dan wawancara.</w:t>
      </w:r>
    </w:p>
    <w:p w:rsidR="004B770A" w:rsidRPr="003C3DD0" w:rsidRDefault="00245371" w:rsidP="003C3D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shared online documents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kolaborasi penulisan laporan penelitian dan analisis data.</w:t>
      </w:r>
    </w:p>
    <w:p w:rsidR="004B770A" w:rsidRPr="003C3DD0" w:rsidRDefault="00245371" w:rsidP="003C3D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empati, di mana siswa belajar untuk memahami perspektif dan kesulitan yang dihadapi oleh orang lain (petani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), serta menumbuhkan sikap proaktif dan solutif.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4B770A" w:rsidRPr="003C3DD0" w:rsidRDefault="00245371" w:rsidP="003C3D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data dari BPS, Kementan, atau portal berita untuk mendukung latar belakang masalah dalam penelitian.</w:t>
      </w:r>
    </w:p>
    <w:p w:rsidR="004B770A" w:rsidRPr="003C3DD0" w:rsidRDefault="00245371" w:rsidP="003C3D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Forum untuk berbagi temuan awal dan tantangan selama proses penelitian.</w:t>
      </w:r>
    </w:p>
    <w:p w:rsidR="004B770A" w:rsidRPr="003C3DD0" w:rsidRDefault="00245371" w:rsidP="003C3D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sejawat (peer assessment) terhadap presentasi proyek menggunakan Google Forms.</w:t>
      </w:r>
    </w:p>
    <w:p w:rsidR="004B770A" w:rsidRPr="003C3DD0" w:rsidRDefault="00245371" w:rsidP="003C3D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presentasi untuk menyajikan data, analisis, dan usulan solusi secara profesional.</w:t>
      </w:r>
    </w:p>
    <w:p w:rsidR="003C3DD0" w:rsidRDefault="003C3DD0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C3DD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C3DD0">
        <w:rPr>
          <w:rFonts w:asciiTheme="majorBidi" w:eastAsia="Google Sans Text" w:hAnsiTheme="majorBidi" w:cstheme="majorBidi"/>
          <w:sz w:val="24"/>
          <w:szCs w:val="24"/>
        </w:rPr>
        <w:t xml:space="preserve"> KESEHATAN LINGKUNGAN</w:t>
      </w:r>
    </w:p>
    <w:p w:rsidR="004B770A" w:rsidRPr="003C3DD0" w:rsidRDefault="00245371" w:rsidP="003C3D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B770A" w:rsidRPr="003C3DD0" w:rsidRDefault="00245371" w:rsidP="003C3D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B770A" w:rsidRPr="003C3DD0" w:rsidRDefault="00245371" w:rsidP="003C3D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gambar: lingkungan yang bersih dan asri, dan lingkungan kumuh penuh sampah. "Di lingkungan mana kalian lebih mungkin untuk sehat? Mengapa?"</w:t>
      </w:r>
    </w:p>
    <w:p w:rsidR="004B770A" w:rsidRPr="003C3DD0" w:rsidRDefault="00245371" w:rsidP="003C3D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infografis "Indonesia Darurat Sampah 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lastik" (hal. 165). "Apa yang kalian rasakan melihat data ini? Apa dampaknya bagi kita?" (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B770A" w:rsidRPr="003C3DD0" w:rsidRDefault="00245371" w:rsidP="003C3D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Penyampaian Tujuan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menganalisis isu kesehatan lingkungan.</w:t>
      </w:r>
    </w:p>
    <w:p w:rsidR="004B770A" w:rsidRPr="003C3DD0" w:rsidRDefault="00245371" w:rsidP="003C3D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B770A" w:rsidRPr="003C3DD0" w:rsidRDefault="00245371" w:rsidP="003C3D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(Think-Pair-Share)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wa membaca teks tentang penyakit berbasis lingkungan, ketersediaan air bersih, dan pembuangan sampah (hal. 160-164).</w:t>
      </w:r>
    </w:p>
    <w:p w:rsidR="004B770A" w:rsidRPr="003C3DD0" w:rsidRDefault="00245371" w:rsidP="003C3D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berpasangan mendiskusikan: 1) Hubungan antara sampah, air kotor, dan penyakit.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2) Apa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dilakukan sebagai siswa untu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k mengurangi masalah ini?</w:t>
      </w:r>
    </w:p>
    <w:p w:rsidR="004B770A" w:rsidRPr="003C3DD0" w:rsidRDefault="00245371" w:rsidP="003C3D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Virtual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melakukan Aktivitas 7.1 (Ayo ke Puskesmas!) secara virtual dengan menyediakan data hipotetis atau data nyata dari internet tentang 10 penyakit teratas di suatu daerah, lalu siswa menganalisisn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ya.</w:t>
      </w:r>
    </w:p>
    <w:p w:rsidR="004B770A" w:rsidRPr="003C3DD0" w:rsidRDefault="00245371" w:rsidP="003C3D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B770A" w:rsidRPr="003C3DD0" w:rsidRDefault="00245371" w:rsidP="003C3D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"Sebutkan satu kebiasaan kecil yang akan kamu ubah mulai hari ini untuk meningkatkan kesehatan lingkungan di sekitarmu."</w:t>
      </w:r>
    </w:p>
    <w:p w:rsidR="004B770A" w:rsidRPr="003C3DD0" w:rsidRDefault="00245371" w:rsidP="003C3D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pilar kesehatan lingkungan: sanitasi, air bersih, dan pengelolaan sampah.</w:t>
      </w:r>
    </w:p>
    <w:p w:rsidR="004B770A" w:rsidRPr="003C3DD0" w:rsidRDefault="00245371" w:rsidP="003C3D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melakukan Aktivitas 7.2 (Periksa Air Kita!) di rumah.</w:t>
      </w:r>
    </w:p>
    <w:p w:rsidR="004B770A" w:rsidRPr="003C3DD0" w:rsidRDefault="00245371" w:rsidP="003C3D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C3DD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C3DD0">
        <w:rPr>
          <w:rFonts w:asciiTheme="majorBidi" w:eastAsia="Google Sans Text" w:hAnsiTheme="majorBidi" w:cstheme="majorBidi"/>
          <w:sz w:val="24"/>
          <w:szCs w:val="24"/>
        </w:rPr>
        <w:t xml:space="preserve"> PEMANASAN GLOBAL</w:t>
      </w:r>
    </w:p>
    <w:p w:rsidR="004B770A" w:rsidRPr="003C3DD0" w:rsidRDefault="00245371" w:rsidP="003C3D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B770A" w:rsidRPr="003C3DD0" w:rsidRDefault="00245371" w:rsidP="003C3D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B770A" w:rsidRPr="003C3DD0" w:rsidRDefault="00245371" w:rsidP="003C3D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"Apakah kalian merasa cuaca sekarang lebih panas dibandingkan beberapa tahun lalu? Kira-kira kenapa?"</w:t>
      </w:r>
    </w:p>
    <w:p w:rsidR="004B770A" w:rsidRPr="003C3DD0" w:rsidRDefault="00245371" w:rsidP="003C3D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grafik kenaikan suhu rata-rata bumi (hal. 166). "Data ini menunjukkan bumi kita sedang 'demam'. Apa penyebabnya?"</w:t>
      </w:r>
    </w:p>
    <w:p w:rsidR="004B770A" w:rsidRPr="003C3DD0" w:rsidRDefault="00245371" w:rsidP="003C3D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menganalisis isu pemanasan global.</w:t>
      </w:r>
    </w:p>
    <w:p w:rsidR="004B770A" w:rsidRPr="003C3DD0" w:rsidRDefault="00245371" w:rsidP="003C3D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B770A" w:rsidRPr="003C3DD0" w:rsidRDefault="00245371" w:rsidP="003C3D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Gur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efek rumah kaca, gas-gas penyebabnya, serta aktivitas manusia yang menghasilkannya (hal. 167).</w:t>
      </w:r>
    </w:p>
    <w:p w:rsidR="004B770A" w:rsidRPr="003C3DD0" w:rsidRDefault="00245371" w:rsidP="003C3D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Praktikum Sederhana (Aktivitas 7.3)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melakukan percobaan pemodelan efek rumah kaca menggunakan dua toples (satu ditutup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plastik) dan termometer di bawah sinar matahari/lampu. (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Kinestetik, Joyful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B770A" w:rsidRPr="003C3DD0" w:rsidRDefault="00245371" w:rsidP="003C3D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Dampak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Sambil menunggu hasil percobaan, siswa menganalisis infografik dampak pemanasan global (hal. 168) dan mendiskusikan dampak mana yang paling terasa di Ind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onesia.</w:t>
      </w:r>
    </w:p>
    <w:p w:rsidR="004B770A" w:rsidRPr="003C3DD0" w:rsidRDefault="00245371" w:rsidP="003C3D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B770A" w:rsidRPr="003C3DD0" w:rsidRDefault="00245371" w:rsidP="003C3D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"Setelah mengetahui penyebab dan dampaknya, apa perasaanmu? Apa yang membuatmu optimis atau pesimis?"</w:t>
      </w:r>
    </w:p>
    <w:p w:rsidR="004B770A" w:rsidRPr="003C3DD0" w:rsidRDefault="00245371" w:rsidP="003C3D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hubungan antara aktivitas manusia, gas rumah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kaca, dan kenaikan suhu global.</w:t>
      </w:r>
    </w:p>
    <w:p w:rsidR="004B770A" w:rsidRPr="003C3DD0" w:rsidRDefault="00245371" w:rsidP="003C3D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Menugaskan siswa membuat poster kampanye sederhana tentang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mencegah pemanasan global (hal. 169).</w:t>
      </w:r>
    </w:p>
    <w:p w:rsidR="004B770A" w:rsidRPr="003C3DD0" w:rsidRDefault="00245371" w:rsidP="003C3D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C3DD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C3DD0">
        <w:rPr>
          <w:rFonts w:asciiTheme="majorBidi" w:eastAsia="Google Sans Text" w:hAnsiTheme="majorBidi" w:cstheme="majorBidi"/>
          <w:sz w:val="24"/>
          <w:szCs w:val="24"/>
        </w:rPr>
        <w:t xml:space="preserve"> KRISIS ENERGI DAN KETERSEDIAAN PANGAN</w:t>
      </w:r>
    </w:p>
    <w:p w:rsidR="004B770A" w:rsidRPr="003C3DD0" w:rsidRDefault="00245371" w:rsidP="003C3D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B770A" w:rsidRPr="003C3DD0" w:rsidRDefault="00245371" w:rsidP="003C3DD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B770A" w:rsidRPr="003C3DD0" w:rsidRDefault="00245371" w:rsidP="003C3DD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terjadi jika bahan bakar minyak (BBM) di seluruh dunia tiba-tiba habis hari ini?"</w:t>
      </w:r>
    </w:p>
    <w:p w:rsidR="004B770A" w:rsidRPr="003C3DD0" w:rsidRDefault="00245371" w:rsidP="003C3DD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gambar PLTB Sidrap (hal. 172) atau panel surya di atap rumah. "Inilah solusi masa depan. Bagaimana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kerjanya?"</w:t>
      </w:r>
    </w:p>
    <w:p w:rsidR="004B770A" w:rsidRPr="003C3DD0" w:rsidRDefault="00245371" w:rsidP="003C3DD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menganalisis isu krisis energi dan ketersediaan pangan.</w:t>
      </w:r>
    </w:p>
    <w:p w:rsidR="004B770A" w:rsidRPr="003C3DD0" w:rsidRDefault="00245371" w:rsidP="003C3D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B770A" w:rsidRPr="003C3DD0" w:rsidRDefault="00245371" w:rsidP="003C3D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Krisis Energi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menganalisis grafik produksi dan konsumsi minyak di Indonesia (hal. 170) dan mendiskusikan mengapa Indonesia mengalami krisis energi.</w:t>
      </w:r>
    </w:p>
    <w:p w:rsidR="004B770A" w:rsidRPr="003C3DD0" w:rsidRDefault="00245371" w:rsidP="003C3D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Galeri Informasi Energi Alternatif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menyiapkan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"galeri" di dinding kelas berisi informasi singkat tentang ber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bagai energi alternatif (surya, angin, air, panas bumi, biogas, nuklir) dari hal. 171-174. Siswa berkeliling dalam kelompok untuk mencatat kelebihan dan kekurangan masing-masing.</w:t>
      </w:r>
    </w:p>
    <w:p w:rsidR="004B770A" w:rsidRPr="003C3DD0" w:rsidRDefault="00245371" w:rsidP="003C3D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Transisi ke Isu Pangan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menghubungkan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"Energi sangat penting untuk prod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uksi pangan (traktor, pupuk, distribusi). Jika energi krisis, pangan juga terancam."</w:t>
      </w:r>
    </w:p>
    <w:p w:rsidR="004B770A" w:rsidRPr="003C3DD0" w:rsidRDefault="00245371" w:rsidP="003C3D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Ketersediaan Pangan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membaca teks tentang tantangan ketersediaan pangan (hal. 175-177) dan mendiskusikan mengapa negara agraris seperti Indonesia masih mengh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adapi masalah pangan.</w:t>
      </w:r>
    </w:p>
    <w:p w:rsidR="004B770A" w:rsidRPr="003C3DD0" w:rsidRDefault="00245371" w:rsidP="003C3D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B770A" w:rsidRPr="003C3DD0" w:rsidRDefault="00245371" w:rsidP="003C3D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"Solusi energi dan pangan apa yang paling mungkin diterapkan di daerah kita? Mengapa?"</w:t>
      </w:r>
    </w:p>
    <w:p w:rsidR="004B770A" w:rsidRPr="003C3DD0" w:rsidRDefault="00245371" w:rsidP="003C3D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isu energi dan pangan saling terkait dan memerlukan solusi inovatif.</w:t>
      </w:r>
    </w:p>
    <w:p w:rsidR="004B770A" w:rsidRPr="003C3DD0" w:rsidRDefault="00245371" w:rsidP="003C3D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Memperkenalkan Proyek Akhir Bab secara detail.</w:t>
      </w:r>
    </w:p>
    <w:p w:rsidR="004B770A" w:rsidRPr="003C3DD0" w:rsidRDefault="00245371" w:rsidP="003C3D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C3DD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C3DD0">
        <w:rPr>
          <w:rFonts w:asciiTheme="majorBidi" w:eastAsia="Google Sans Text" w:hAnsiTheme="majorBidi" w:cstheme="majorBidi"/>
          <w:sz w:val="24"/>
          <w:szCs w:val="24"/>
        </w:rPr>
        <w:t xml:space="preserve"> PERANCANGAN PROYEK PENELITIAN PANGAN LOKAL</w:t>
      </w:r>
    </w:p>
    <w:p w:rsidR="004B770A" w:rsidRPr="003C3DD0" w:rsidRDefault="00245371" w:rsidP="003C3D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B770A" w:rsidRPr="003C3DD0" w:rsidRDefault="00245371" w:rsidP="003C3DD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B770A" w:rsidRPr="003C3DD0" w:rsidRDefault="00245371" w:rsidP="003C3DD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Siapa yang orang tuanya petani atau pedagang hasil pertanian? Masalah apa yang sering mereka hadapi setelah panen?"</w:t>
      </w:r>
    </w:p>
    <w:p w:rsidR="004B770A" w:rsidRPr="003C3DD0" w:rsidRDefault="00245371" w:rsidP="003C3DD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"Hari ini kalian bukan lagi hanya siswa, tapi peneliti muda yang akan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mencari solusi untuk membantu para petani di sekitar kita."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(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B770A" w:rsidRPr="003C3DD0" w:rsidRDefault="00245371" w:rsidP="003C3DD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Membimbing siswa merancang proposal penelitian untuk proyek akhir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B770A" w:rsidRPr="003C3DD0" w:rsidRDefault="00245371" w:rsidP="003C3D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B770A" w:rsidRPr="003C3DD0" w:rsidRDefault="00245371" w:rsidP="003C3DD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Proyek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langkah-langkah Proyek Akhir Bab (hal. 179-180), menekankan pada identifikasi masa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lah, perumusan solusi, dan metode penelitian.</w:t>
      </w:r>
    </w:p>
    <w:p w:rsidR="004B770A" w:rsidRPr="003C3DD0" w:rsidRDefault="00245371" w:rsidP="003C3DD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Kelompok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melakukan brainstorming:</w:t>
      </w:r>
    </w:p>
    <w:p w:rsidR="004B770A" w:rsidRPr="003C3DD0" w:rsidRDefault="00245371" w:rsidP="003C3DD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Identifikasi komoditas pertanian lokal yang harganya sering anjlok (misal: tomat, cabai, singkong saat panen raya).</w:t>
      </w:r>
    </w:p>
    <w:p w:rsidR="004B770A" w:rsidRPr="003C3DD0" w:rsidRDefault="00245371" w:rsidP="003C3DD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Analisis penyebabnya (melimpah, cepat busuk, dll).</w:t>
      </w:r>
    </w:p>
    <w:p w:rsidR="004B770A" w:rsidRPr="003C3DD0" w:rsidRDefault="00245371" w:rsidP="003C3DD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Cari ide solusi pengolahan (misal: tomat jadi saus, cabai jadi bubuk/sambal kemasan, singkong jadi tepung mocaf).</w:t>
      </w:r>
    </w:p>
    <w:p w:rsidR="004B770A" w:rsidRPr="003C3DD0" w:rsidRDefault="00245371" w:rsidP="003C3DD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Penyusunan Proposal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mulai menulis proposal penelitian sederhana yang beris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i: Judul, Rumusan Masalah, Hipotesis (solusi yang diusulkan), dan Metode Penelitian (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data).</w:t>
      </w:r>
    </w:p>
    <w:p w:rsidR="004B770A" w:rsidRPr="003C3DD0" w:rsidRDefault="00245371" w:rsidP="003C3D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B770A" w:rsidRPr="003C3DD0" w:rsidRDefault="00245371" w:rsidP="003C3DD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paling menantang dari merencanakan sebuah penelitian?"</w:t>
      </w:r>
    </w:p>
    <w:p w:rsidR="004B770A" w:rsidRPr="003C3DD0" w:rsidRDefault="00245371" w:rsidP="003C3DD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rumusan masalah yang menarik dari beberapa kelompok.</w:t>
      </w:r>
    </w:p>
    <w:p w:rsidR="004B770A" w:rsidRPr="003C3DD0" w:rsidRDefault="00245371" w:rsidP="003C3DD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memfinalisasi proposal dan mulai melakukan penelitian (wawancara/studi literatur) di luar jam pelajaran.</w:t>
      </w:r>
    </w:p>
    <w:p w:rsidR="004B770A" w:rsidRPr="003C3DD0" w:rsidRDefault="00245371" w:rsidP="003C3DD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</w:t>
      </w:r>
      <w:r w:rsidRPr="003C3DD0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C3DD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C3DD0">
        <w:rPr>
          <w:rFonts w:asciiTheme="majorBidi" w:eastAsia="Google Sans Text" w:hAnsiTheme="majorBidi" w:cstheme="majorBidi"/>
          <w:sz w:val="24"/>
          <w:szCs w:val="24"/>
        </w:rPr>
        <w:t xml:space="preserve"> PRESENTASI HASIL PROYEK PENELITIAN</w:t>
      </w:r>
    </w:p>
    <w:p w:rsidR="004B770A" w:rsidRPr="003C3DD0" w:rsidRDefault="00245371" w:rsidP="003C3D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(5 MENIT)</w:t>
      </w:r>
    </w:p>
    <w:p w:rsidR="004B770A" w:rsidRPr="003C3DD0" w:rsidRDefault="00245371" w:rsidP="003C3DD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B770A" w:rsidRPr="003C3DD0" w:rsidRDefault="00245371" w:rsidP="003C3DD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"Selamat datang para peneliti dan inovator! Hari ini kita akan melihat solusi-solusi hebat yang telah kalian temukan."</w:t>
      </w:r>
    </w:p>
    <w:p w:rsidR="004B770A" w:rsidRPr="003C3DD0" w:rsidRDefault="00245371" w:rsidP="003C3DD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Melaksanakan presentasi hasil proyek penelitian.</w:t>
      </w:r>
    </w:p>
    <w:p w:rsidR="004B770A" w:rsidRPr="003C3DD0" w:rsidRDefault="00245371" w:rsidP="003C3D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4B770A" w:rsidRPr="003C3DD0" w:rsidRDefault="00245371" w:rsidP="003C3DD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penelitian mereka dalam waktu yang ditentukan (misal: 7-10 menit per kelompok). Presentasi mencakup: masalah yang ditemu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kan, data pendukung, solusi TPHP yang diusulkan, dan analisis singkatnya.</w:t>
      </w:r>
    </w:p>
    <w:p w:rsidR="004B770A" w:rsidRPr="003C3DD0" w:rsidRDefault="00245371" w:rsidP="003C3DD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Sesi Tanya Jawab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setiap presentasi, audiens (kelompok lain dan guru) memberikan pertanyaan dan masukan yang membangun. (</w:t>
      </w:r>
      <w:r w:rsidRPr="003C3D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Kolaborasi, Komunikasi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B770A" w:rsidRPr="003C3DD0" w:rsidRDefault="00245371" w:rsidP="003C3DD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Sejawat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isi lembar penilaian sederhana untuk kelompok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umpan balik tentang kejelasan presentasi dan inovasi solusi.</w:t>
      </w:r>
    </w:p>
    <w:p w:rsidR="004B770A" w:rsidRPr="003C3DD0" w:rsidRDefault="00245371" w:rsidP="003C3D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B770A" w:rsidRPr="003C3DD0" w:rsidRDefault="00245371" w:rsidP="003C3D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"Setelah melihat semua presentasi, pelajaran terbesar apa yang kamu dapatkan dari proyek ini?"</w:t>
      </w:r>
    </w:p>
    <w:p w:rsidR="004B770A" w:rsidRPr="003C3DD0" w:rsidRDefault="00245371" w:rsidP="003C3D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umum, menyoroti beberapa ide solusi 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paling inovatif dan presentasi terbaik.</w:t>
      </w:r>
    </w:p>
    <w:p w:rsidR="004B770A" w:rsidRPr="003C3DD0" w:rsidRDefault="00245371" w:rsidP="003C3D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Mengumpulkan laporan akhir proyek. Guru menginformasikan tentang tes sumatif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</w:t>
      </w:r>
    </w:p>
    <w:p w:rsidR="004B770A" w:rsidRPr="003C3DD0" w:rsidRDefault="00245371" w:rsidP="003C3D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3DD0" w:rsidRDefault="003C3DD0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B770A" w:rsidRPr="003C3DD0" w:rsidRDefault="00245371" w:rsidP="003C3D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</w:t>
      </w:r>
      <w:r w:rsidRPr="003C3D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EMBELAJARAN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4B770A" w:rsidRPr="003C3DD0" w:rsidRDefault="00245371" w:rsidP="003C3DD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, "Menurutmu, apa masalah lingkungan terbesar di sekitar tempat tinggalmu saat ini?"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4B770A" w:rsidRPr="003C3DD0" w:rsidRDefault="00245371" w:rsidP="003C3D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"Apa beda efek rumah kaca dengan pemanasan global?"</w:t>
      </w:r>
    </w:p>
    <w:p w:rsidR="004B770A" w:rsidRPr="003C3DD0" w:rsidRDefault="00245371" w:rsidP="003C3D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kemampuan siswa dalam menganalisis data dan memberikan argumen saat diskusi.</w:t>
      </w:r>
    </w:p>
    <w:p w:rsidR="004B770A" w:rsidRPr="003C3DD0" w:rsidRDefault="00245371" w:rsidP="003C3D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analisis data dari Aktivitas 7.1 (Data Puskesmas) dan 7.3 (Percobaan Toples).</w:t>
      </w:r>
    </w:p>
    <w:p w:rsidR="004B770A" w:rsidRPr="003C3DD0" w:rsidRDefault="00245371" w:rsidP="003C3D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kerja kelompok saat merancang dan mempresentasikan proposal penelitian.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4B770A" w:rsidRPr="003C3DD0" w:rsidRDefault="00245371" w:rsidP="003C3D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laporan penelitian, dengan kriteria:</w:t>
      </w:r>
    </w:p>
    <w:p w:rsidR="004B770A" w:rsidRPr="003C3DD0" w:rsidRDefault="00245371" w:rsidP="003C3DD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Masalah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Kedalaman dalam mengidentifikasi dan menganalisis masalah komoditas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lokal.</w:t>
      </w:r>
    </w:p>
    <w:p w:rsidR="004B770A" w:rsidRPr="003C3DD0" w:rsidRDefault="00245371" w:rsidP="003C3DD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Inovasi Solusi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Kreativitas dan kelayakan solusi TPHP yang diusulkan.</w:t>
      </w:r>
    </w:p>
    <w:p w:rsidR="004B770A" w:rsidRPr="003C3DD0" w:rsidRDefault="00245371" w:rsidP="003C3DD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Kualitas Laporan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: Sistematika penulisan, kelengkapan data, dan daftar pustaka.</w:t>
      </w:r>
    </w:p>
    <w:p w:rsidR="004B770A" w:rsidRPr="003C3DD0" w:rsidRDefault="00245371" w:rsidP="003C3D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saat presentasi proyek, meliputi penguasaan materi, kemampuan komunikasi, dan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menjawab pertanyaan.</w:t>
      </w:r>
    </w:p>
    <w:p w:rsidR="004B770A" w:rsidRPr="003C3DD0" w:rsidRDefault="00245371" w:rsidP="003C3D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isu-isu lingkungan.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4B770A" w:rsidRPr="003C3DD0" w:rsidRDefault="00245371" w:rsidP="003C3D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Peningkatan suhu rata-rata permukaan bumi yang disebabkan oleh terperangkapnya panas matahari oleh gas-gas di atmosfer disebut...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a. Hujan asam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b. Efek rumah kaca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c. Krisis ozon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d. Sanitasi lingkungan</w:t>
      </w:r>
    </w:p>
    <w:p w:rsidR="004B770A" w:rsidRPr="003C3DD0" w:rsidRDefault="00245371" w:rsidP="003C3D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merupakan gas rumah kaca utama penyebab pemanasan global adalah...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a. Oksigen (O₂)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b. Nitrogen (N₂)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c. Karbon dioksida (CO₂)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d. Hidrogen (H₂)</w:t>
      </w:r>
    </w:p>
    <w:p w:rsidR="004B770A" w:rsidRPr="003C3DD0" w:rsidRDefault="00245371" w:rsidP="003C3D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Pembangkit Listrik Tenaga Panas Bumi (PLTPB) memanfaatkan sumber energi dari...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a. Angin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b. Alira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n air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c. Panas dari dalam bumi (geotermal)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Reaksi nuklir</w:t>
      </w:r>
    </w:p>
    <w:p w:rsidR="004B770A" w:rsidRPr="003C3DD0" w:rsidRDefault="00245371" w:rsidP="003C3D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Salah satu upaya meningkatkan produksi pangan dengan cara memperluas lahan pertanian disebut...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a. Intensifikasi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b. Ekstensifikasi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c. Diversifikasi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d. Rehabilitasi</w:t>
      </w:r>
    </w:p>
    <w:p w:rsidR="004B770A" w:rsidRPr="003C3DD0" w:rsidRDefault="00245371" w:rsidP="003C3D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Menurut Peraturan Menteri Keseha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tan, salah satu syarat fisik air minum yang layak adalah...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a. Mengandung mineral tinggi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b. Terasa sedikit manis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c. Tidak berwarna, tidak berbau, dan tidak berasa</w:t>
      </w:r>
      <w:r w:rsidRPr="003C3D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d. Berasal dari sumber mata air pegunungan</w:t>
      </w:r>
    </w:p>
    <w:p w:rsidR="004B770A" w:rsidRPr="003C3DD0" w:rsidRDefault="00245371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4B770A" w:rsidRPr="003C3DD0" w:rsidRDefault="00245371" w:rsidP="003C3D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Jelaskan bagaimana aktivitas penebangan hutan secara liar (deforestasi) dapat memperparah dampak pemanasan global!</w:t>
      </w:r>
    </w:p>
    <w:p w:rsidR="004B770A" w:rsidRPr="003C3DD0" w:rsidRDefault="00245371" w:rsidP="003C3D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Sebuah desa memiliki banyak limbah kotoran ternak sapi yang mencemari lingkungan. Sebagai seorang ilmuwan muda, usulkan satu solusi energi al</w:t>
      </w:r>
      <w:r w:rsidRPr="003C3DD0">
        <w:rPr>
          <w:rFonts w:asciiTheme="majorBidi" w:eastAsia="Google Sans Text" w:hAnsiTheme="majorBidi" w:cstheme="majorBidi"/>
          <w:color w:val="1B1C1D"/>
          <w:sz w:val="24"/>
          <w:szCs w:val="24"/>
        </w:rPr>
        <w:t>ternatif yang dapat diterapkan di desa tersebut untuk mengatasi masalah limbah sekaligus memenuhi kebutuhan energi! Jelaskan prinsip kerjanya!</w:t>
      </w:r>
    </w:p>
    <w:p w:rsid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C3DD0" w:rsidTr="003C3DD0">
        <w:tc>
          <w:tcPr>
            <w:tcW w:w="5437" w:type="dxa"/>
          </w:tcPr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C3DD0" w:rsidRDefault="003C3DD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C3DD0" w:rsidRDefault="003C3DD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C3DD0" w:rsidRDefault="003C3DD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3DD0" w:rsidRDefault="003C3DD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C3DD0" w:rsidRDefault="003C3DD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C3DD0" w:rsidRDefault="003C3DD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C3DD0" w:rsidRDefault="003C3DD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C3DD0" w:rsidRPr="003C3DD0" w:rsidRDefault="003C3DD0" w:rsidP="003C3D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C3DD0" w:rsidRPr="003C3DD0" w:rsidSect="003C3DD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B83"/>
    <w:multiLevelType w:val="multilevel"/>
    <w:tmpl w:val="F42CD5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074644E1"/>
    <w:multiLevelType w:val="multilevel"/>
    <w:tmpl w:val="82462E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A8E1664"/>
    <w:multiLevelType w:val="multilevel"/>
    <w:tmpl w:val="5B2630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811D46"/>
    <w:multiLevelType w:val="multilevel"/>
    <w:tmpl w:val="719612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A90C7D"/>
    <w:multiLevelType w:val="multilevel"/>
    <w:tmpl w:val="933ABD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0C87F23"/>
    <w:multiLevelType w:val="multilevel"/>
    <w:tmpl w:val="6016A4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4163766"/>
    <w:multiLevelType w:val="multilevel"/>
    <w:tmpl w:val="EA7A0A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D31FEA"/>
    <w:multiLevelType w:val="multilevel"/>
    <w:tmpl w:val="F3302A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68D5F33"/>
    <w:multiLevelType w:val="multilevel"/>
    <w:tmpl w:val="0A7805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41B53DC"/>
    <w:multiLevelType w:val="multilevel"/>
    <w:tmpl w:val="D6E480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6315D4A"/>
    <w:multiLevelType w:val="multilevel"/>
    <w:tmpl w:val="60948E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657BC4"/>
    <w:multiLevelType w:val="multilevel"/>
    <w:tmpl w:val="D99A60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7CF5765"/>
    <w:multiLevelType w:val="multilevel"/>
    <w:tmpl w:val="0E24E3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0DA545B"/>
    <w:multiLevelType w:val="multilevel"/>
    <w:tmpl w:val="E1E8FD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19F52E5"/>
    <w:multiLevelType w:val="multilevel"/>
    <w:tmpl w:val="EAA43E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1B828A1"/>
    <w:multiLevelType w:val="multilevel"/>
    <w:tmpl w:val="C1B283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2070070"/>
    <w:multiLevelType w:val="multilevel"/>
    <w:tmpl w:val="CB3AEA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C030686"/>
    <w:multiLevelType w:val="multilevel"/>
    <w:tmpl w:val="C2F605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C5D6BF0"/>
    <w:multiLevelType w:val="multilevel"/>
    <w:tmpl w:val="3182CB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CE84F43"/>
    <w:multiLevelType w:val="multilevel"/>
    <w:tmpl w:val="E384DF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FAB378E"/>
    <w:multiLevelType w:val="multilevel"/>
    <w:tmpl w:val="287204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6026F12"/>
    <w:multiLevelType w:val="multilevel"/>
    <w:tmpl w:val="99B431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87A2682"/>
    <w:multiLevelType w:val="multilevel"/>
    <w:tmpl w:val="F89ADF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A834D28"/>
    <w:multiLevelType w:val="multilevel"/>
    <w:tmpl w:val="8710F4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BB3672C"/>
    <w:multiLevelType w:val="multilevel"/>
    <w:tmpl w:val="9864B02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E2E1317"/>
    <w:multiLevelType w:val="multilevel"/>
    <w:tmpl w:val="33B031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6E77EE"/>
    <w:multiLevelType w:val="multilevel"/>
    <w:tmpl w:val="5F48C9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6C05921"/>
    <w:multiLevelType w:val="multilevel"/>
    <w:tmpl w:val="FC981B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72856C4"/>
    <w:multiLevelType w:val="multilevel"/>
    <w:tmpl w:val="E5687D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8212A7B"/>
    <w:multiLevelType w:val="multilevel"/>
    <w:tmpl w:val="DE18D37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9BB2B2F"/>
    <w:multiLevelType w:val="multilevel"/>
    <w:tmpl w:val="A84263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FE1758A"/>
    <w:multiLevelType w:val="multilevel"/>
    <w:tmpl w:val="1C6834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7A1488A"/>
    <w:multiLevelType w:val="multilevel"/>
    <w:tmpl w:val="18CEEF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7AB6861"/>
    <w:multiLevelType w:val="multilevel"/>
    <w:tmpl w:val="40C8A8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9704A4C"/>
    <w:multiLevelType w:val="multilevel"/>
    <w:tmpl w:val="27CAC7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BC3616E"/>
    <w:multiLevelType w:val="multilevel"/>
    <w:tmpl w:val="1CE87A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27E1E48"/>
    <w:multiLevelType w:val="multilevel"/>
    <w:tmpl w:val="B6321A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5232188"/>
    <w:multiLevelType w:val="multilevel"/>
    <w:tmpl w:val="25BAA0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5FE5340"/>
    <w:multiLevelType w:val="multilevel"/>
    <w:tmpl w:val="0EF899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8854D9A"/>
    <w:multiLevelType w:val="multilevel"/>
    <w:tmpl w:val="A434F8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8E83F10"/>
    <w:multiLevelType w:val="multilevel"/>
    <w:tmpl w:val="0FA466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2"/>
  </w:num>
  <w:num w:numId="2">
    <w:abstractNumId w:val="24"/>
  </w:num>
  <w:num w:numId="3">
    <w:abstractNumId w:val="10"/>
  </w:num>
  <w:num w:numId="4">
    <w:abstractNumId w:val="29"/>
  </w:num>
  <w:num w:numId="5">
    <w:abstractNumId w:val="5"/>
  </w:num>
  <w:num w:numId="6">
    <w:abstractNumId w:val="34"/>
  </w:num>
  <w:num w:numId="7">
    <w:abstractNumId w:val="36"/>
  </w:num>
  <w:num w:numId="8">
    <w:abstractNumId w:val="42"/>
  </w:num>
  <w:num w:numId="9">
    <w:abstractNumId w:val="18"/>
  </w:num>
  <w:num w:numId="10">
    <w:abstractNumId w:val="26"/>
  </w:num>
  <w:num w:numId="11">
    <w:abstractNumId w:val="38"/>
  </w:num>
  <w:num w:numId="12">
    <w:abstractNumId w:val="9"/>
  </w:num>
  <w:num w:numId="13">
    <w:abstractNumId w:val="40"/>
  </w:num>
  <w:num w:numId="14">
    <w:abstractNumId w:val="20"/>
  </w:num>
  <w:num w:numId="15">
    <w:abstractNumId w:val="21"/>
  </w:num>
  <w:num w:numId="16">
    <w:abstractNumId w:val="23"/>
  </w:num>
  <w:num w:numId="17">
    <w:abstractNumId w:val="39"/>
  </w:num>
  <w:num w:numId="18">
    <w:abstractNumId w:val="12"/>
  </w:num>
  <w:num w:numId="19">
    <w:abstractNumId w:val="37"/>
  </w:num>
  <w:num w:numId="20">
    <w:abstractNumId w:val="2"/>
  </w:num>
  <w:num w:numId="21">
    <w:abstractNumId w:val="22"/>
  </w:num>
  <w:num w:numId="22">
    <w:abstractNumId w:val="19"/>
  </w:num>
  <w:num w:numId="23">
    <w:abstractNumId w:val="6"/>
  </w:num>
  <w:num w:numId="24">
    <w:abstractNumId w:val="11"/>
  </w:num>
  <w:num w:numId="25">
    <w:abstractNumId w:val="7"/>
  </w:num>
  <w:num w:numId="26">
    <w:abstractNumId w:val="16"/>
  </w:num>
  <w:num w:numId="27">
    <w:abstractNumId w:val="31"/>
  </w:num>
  <w:num w:numId="28">
    <w:abstractNumId w:val="25"/>
  </w:num>
  <w:num w:numId="29">
    <w:abstractNumId w:val="30"/>
  </w:num>
  <w:num w:numId="30">
    <w:abstractNumId w:val="35"/>
  </w:num>
  <w:num w:numId="31">
    <w:abstractNumId w:val="3"/>
  </w:num>
  <w:num w:numId="32">
    <w:abstractNumId w:val="14"/>
  </w:num>
  <w:num w:numId="33">
    <w:abstractNumId w:val="41"/>
  </w:num>
  <w:num w:numId="34">
    <w:abstractNumId w:val="28"/>
  </w:num>
  <w:num w:numId="35">
    <w:abstractNumId w:val="4"/>
  </w:num>
  <w:num w:numId="36">
    <w:abstractNumId w:val="17"/>
  </w:num>
  <w:num w:numId="37">
    <w:abstractNumId w:val="13"/>
  </w:num>
  <w:num w:numId="38">
    <w:abstractNumId w:val="8"/>
  </w:num>
  <w:num w:numId="39">
    <w:abstractNumId w:val="15"/>
  </w:num>
  <w:num w:numId="40">
    <w:abstractNumId w:val="33"/>
  </w:num>
  <w:num w:numId="41">
    <w:abstractNumId w:val="0"/>
  </w:num>
  <w:num w:numId="4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770A"/>
    <w:rsid w:val="00245371"/>
    <w:rsid w:val="003C3DD0"/>
    <w:rsid w:val="004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3267</Words>
  <Characters>18624</Characters>
  <Application>Microsoft Office Word</Application>
  <DocSecurity>0</DocSecurity>
  <Lines>155</Lines>
  <Paragraphs>43</Paragraphs>
  <ScaleCrop>false</ScaleCrop>
  <Company/>
  <LinksUpToDate>false</LinksUpToDate>
  <CharactersWithSpaces>21848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2025-07-28T13:50:00Z</dcterms:created>
  <dcterms:modified xsi:type="dcterms:W3CDTF">2025-07-28T13:52:00Z</dcterms:modified>
</cp:coreProperties>
</file>