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8C713A" w:rsidRDefault="00AD7F98" w:rsidP="008C713A">
      <w:pPr>
        <w:shd w:val="clear" w:color="auto" w:fill="FF0000"/>
        <w:spacing w:before="120" w:after="120" w:line="240" w:lineRule="auto"/>
        <w:jc w:val="center"/>
        <w:rPr>
          <w:rFonts w:ascii="Times New Roman" w:hAnsi="Times New Roman"/>
          <w:b/>
          <w:color w:val="FFFFFF" w:themeColor="background1"/>
          <w:sz w:val="24"/>
          <w:szCs w:val="28"/>
          <w:lang w:val="id-ID"/>
        </w:rPr>
      </w:pPr>
      <w:r w:rsidRPr="008C713A">
        <w:rPr>
          <w:rFonts w:ascii="Times New Roman" w:hAnsi="Times New Roman"/>
          <w:b/>
          <w:color w:val="FFFFFF" w:themeColor="background1"/>
          <w:sz w:val="24"/>
          <w:szCs w:val="28"/>
          <w:lang w:val="en-ID"/>
        </w:rPr>
        <w:t>PROGRAM SEMESTER</w:t>
      </w:r>
      <w:r w:rsidR="00D65775" w:rsidRPr="008C713A">
        <w:rPr>
          <w:rFonts w:ascii="Times New Roman" w:hAnsi="Times New Roman"/>
          <w:b/>
          <w:bCs/>
          <w:color w:val="FFFFFF" w:themeColor="background1"/>
          <w:sz w:val="24"/>
          <w:szCs w:val="28"/>
          <w:lang w:val="en-ID"/>
        </w:rPr>
        <w:t>KURIKULUM MERDEKA</w:t>
      </w:r>
    </w:p>
    <w:p w:rsidR="000223CD" w:rsidRPr="008C713A" w:rsidRDefault="00DB109F" w:rsidP="008C713A">
      <w:pPr>
        <w:shd w:val="clear" w:color="auto" w:fill="FF0000"/>
        <w:spacing w:before="120" w:after="120" w:line="240" w:lineRule="auto"/>
        <w:jc w:val="center"/>
        <w:rPr>
          <w:rFonts w:ascii="Times New Roman" w:hAnsi="Times New Roman"/>
          <w:b/>
          <w:color w:val="FFFFFF" w:themeColor="background1"/>
          <w:sz w:val="24"/>
          <w:szCs w:val="28"/>
          <w:lang w:val="id-ID"/>
        </w:rPr>
      </w:pPr>
      <w:r w:rsidRPr="008C713A">
        <w:rPr>
          <w:rFonts w:ascii="Times New Roman" w:hAnsi="Times New Roman"/>
          <w:b/>
          <w:bCs/>
          <w:color w:val="FFFFFF" w:themeColor="background1"/>
          <w:sz w:val="24"/>
          <w:szCs w:val="28"/>
          <w:lang w:val="id-ID"/>
        </w:rPr>
        <w:t>BAHASA DAN SASTRA INDONESIA</w:t>
      </w:r>
      <w:r w:rsidR="00DB44BD" w:rsidRPr="008C713A">
        <w:rPr>
          <w:rFonts w:ascii="Times New Roman" w:hAnsi="Times New Roman"/>
          <w:b/>
          <w:color w:val="FFFFFF" w:themeColor="background1"/>
          <w:sz w:val="24"/>
          <w:szCs w:val="28"/>
          <w:lang w:val="en-ID"/>
        </w:rPr>
        <w:t xml:space="preserve">FASE </w:t>
      </w:r>
      <w:r w:rsidRPr="008C713A">
        <w:rPr>
          <w:rFonts w:ascii="Times New Roman" w:hAnsi="Times New Roman"/>
          <w:b/>
          <w:color w:val="FFFFFF" w:themeColor="background1"/>
          <w:sz w:val="24"/>
          <w:szCs w:val="28"/>
          <w:lang w:val="id-ID"/>
        </w:rPr>
        <w:t>E</w:t>
      </w:r>
      <w:r w:rsidR="00021745" w:rsidRPr="008C713A">
        <w:rPr>
          <w:rFonts w:ascii="Times New Roman" w:hAnsi="Times New Roman"/>
          <w:b/>
          <w:color w:val="FFFFFF" w:themeColor="background1"/>
          <w:sz w:val="24"/>
          <w:szCs w:val="28"/>
          <w:lang w:val="en-ID"/>
        </w:rPr>
        <w:t xml:space="preserve"> KELAS </w:t>
      </w:r>
      <w:r w:rsidRPr="008C713A">
        <w:rPr>
          <w:rFonts w:ascii="Times New Roman" w:hAnsi="Times New Roman"/>
          <w:b/>
          <w:color w:val="FFFFFF" w:themeColor="background1"/>
          <w:sz w:val="24"/>
          <w:szCs w:val="28"/>
          <w:lang w:val="id-ID"/>
        </w:rPr>
        <w:t>X</w:t>
      </w:r>
    </w:p>
    <w:p w:rsidR="00DB44BD" w:rsidRPr="00F0731C" w:rsidRDefault="00DB44BD" w:rsidP="00F0731C">
      <w:pPr>
        <w:spacing w:before="120" w:after="120" w:line="240" w:lineRule="auto"/>
        <w:jc w:val="center"/>
        <w:rPr>
          <w:rFonts w:ascii="Times New Roman" w:hAnsi="Times New Roman"/>
          <w:b/>
          <w:lang w:val="id-ID"/>
        </w:rPr>
      </w:pPr>
    </w:p>
    <w:p w:rsidR="002F5621" w:rsidRPr="00F0731C" w:rsidRDefault="002F5621" w:rsidP="00F0731C">
      <w:pPr>
        <w:spacing w:before="120" w:after="120" w:line="240" w:lineRule="auto"/>
        <w:ind w:left="2410" w:hanging="2410"/>
        <w:jc w:val="both"/>
        <w:rPr>
          <w:rFonts w:ascii="Times New Roman" w:hAnsi="Times New Roman"/>
          <w:b/>
          <w:lang w:val="fi-FI"/>
        </w:rPr>
      </w:pPr>
      <w:r w:rsidRPr="00F0731C">
        <w:rPr>
          <w:rFonts w:ascii="Times New Roman" w:hAnsi="Times New Roman"/>
          <w:b/>
          <w:lang w:val="fi-FI"/>
        </w:rPr>
        <w:t xml:space="preserve">Mata Pelajaran </w:t>
      </w:r>
      <w:r w:rsidRPr="00F0731C">
        <w:rPr>
          <w:rFonts w:ascii="Times New Roman" w:hAnsi="Times New Roman"/>
          <w:b/>
          <w:lang w:val="fi-FI"/>
        </w:rPr>
        <w:tab/>
        <w:t xml:space="preserve">: </w:t>
      </w:r>
      <w:r w:rsidR="00DB109F" w:rsidRPr="00DB109F">
        <w:rPr>
          <w:rFonts w:ascii="Times New Roman" w:hAnsi="Times New Roman"/>
          <w:b/>
          <w:bCs/>
          <w:lang w:val="id-ID"/>
        </w:rPr>
        <w:t>Bahasa dan Sastra Indonesia</w:t>
      </w:r>
    </w:p>
    <w:p w:rsidR="002F5621" w:rsidRPr="00F0731C" w:rsidRDefault="002F5621" w:rsidP="00F0731C">
      <w:pPr>
        <w:spacing w:before="120" w:after="120" w:line="240" w:lineRule="auto"/>
        <w:ind w:left="2410" w:hanging="2410"/>
        <w:jc w:val="both"/>
        <w:rPr>
          <w:rFonts w:ascii="Times New Roman" w:hAnsi="Times New Roman"/>
          <w:b/>
          <w:lang w:val="en-ID"/>
        </w:rPr>
      </w:pPr>
      <w:r w:rsidRPr="00F0731C">
        <w:rPr>
          <w:rFonts w:ascii="Times New Roman" w:hAnsi="Times New Roman"/>
          <w:b/>
          <w:lang w:val="fi-FI"/>
        </w:rPr>
        <w:t>Satuan Pendidikan</w:t>
      </w:r>
      <w:r w:rsidRPr="00F0731C">
        <w:rPr>
          <w:rFonts w:ascii="Times New Roman" w:hAnsi="Times New Roman"/>
          <w:b/>
          <w:lang w:val="en-ID"/>
        </w:rPr>
        <w:tab/>
      </w:r>
      <w:r w:rsidRPr="00F0731C">
        <w:rPr>
          <w:rFonts w:ascii="Times New Roman" w:hAnsi="Times New Roman"/>
          <w:b/>
          <w:lang w:val="fi-FI"/>
        </w:rPr>
        <w:t xml:space="preserve">: </w:t>
      </w:r>
      <w:r w:rsidR="00744B9E" w:rsidRPr="00F0731C">
        <w:rPr>
          <w:rFonts w:ascii="Times New Roman" w:hAnsi="Times New Roman"/>
          <w:b/>
          <w:lang w:val="id-ID"/>
        </w:rPr>
        <w:t>SM</w:t>
      </w:r>
      <w:r w:rsidR="00DB109F">
        <w:rPr>
          <w:rFonts w:ascii="Times New Roman" w:hAnsi="Times New Roman"/>
          <w:b/>
          <w:lang w:val="id-ID"/>
        </w:rPr>
        <w:t>A</w:t>
      </w:r>
      <w:r w:rsidRPr="00F0731C">
        <w:rPr>
          <w:rFonts w:ascii="Times New Roman" w:hAnsi="Times New Roman"/>
          <w:b/>
        </w:rPr>
        <w:t xml:space="preserve"> …………………….</w:t>
      </w:r>
    </w:p>
    <w:p w:rsidR="002F5621" w:rsidRPr="00F0731C" w:rsidRDefault="002F5621" w:rsidP="00F0731C">
      <w:pPr>
        <w:spacing w:before="120" w:after="120" w:line="240" w:lineRule="auto"/>
        <w:ind w:left="2410" w:hanging="2410"/>
        <w:jc w:val="both"/>
        <w:rPr>
          <w:rFonts w:ascii="Times New Roman" w:hAnsi="Times New Roman"/>
          <w:b/>
          <w:lang w:val="en-ID"/>
        </w:rPr>
      </w:pPr>
      <w:r w:rsidRPr="00F0731C">
        <w:rPr>
          <w:rFonts w:ascii="Times New Roman" w:hAnsi="Times New Roman"/>
          <w:b/>
          <w:lang w:val="it-CH"/>
        </w:rPr>
        <w:t xml:space="preserve">Tahun Pelajaran    </w:t>
      </w:r>
      <w:r w:rsidRPr="00F0731C">
        <w:rPr>
          <w:rFonts w:ascii="Times New Roman" w:hAnsi="Times New Roman"/>
          <w:b/>
          <w:lang w:val="en-ID"/>
        </w:rPr>
        <w:tab/>
      </w:r>
      <w:r w:rsidRPr="00F0731C">
        <w:rPr>
          <w:rFonts w:ascii="Times New Roman" w:hAnsi="Times New Roman"/>
          <w:b/>
          <w:lang w:val="it-CH"/>
        </w:rPr>
        <w:t>: 20... / 20...</w:t>
      </w:r>
    </w:p>
    <w:p w:rsidR="002F5621" w:rsidRPr="00F0731C" w:rsidRDefault="002F5621" w:rsidP="00F0731C">
      <w:pPr>
        <w:spacing w:before="120" w:after="120" w:line="240" w:lineRule="auto"/>
        <w:ind w:left="2410" w:hanging="2410"/>
        <w:jc w:val="both"/>
        <w:rPr>
          <w:rFonts w:ascii="Times New Roman" w:hAnsi="Times New Roman"/>
          <w:b/>
          <w:lang w:val="id-ID"/>
        </w:rPr>
      </w:pPr>
      <w:r w:rsidRPr="00F0731C">
        <w:rPr>
          <w:rFonts w:ascii="Times New Roman" w:hAnsi="Times New Roman"/>
          <w:b/>
          <w:lang w:val="en-ID"/>
        </w:rPr>
        <w:t xml:space="preserve">Fase </w:t>
      </w:r>
      <w:r w:rsidR="00E34CA7" w:rsidRPr="00F0731C">
        <w:rPr>
          <w:rFonts w:ascii="Times New Roman" w:hAnsi="Times New Roman"/>
          <w:b/>
          <w:lang w:val="id-ID"/>
        </w:rPr>
        <w:t>D</w:t>
      </w:r>
      <w:r w:rsidRPr="00F0731C">
        <w:rPr>
          <w:rFonts w:ascii="Times New Roman" w:hAnsi="Times New Roman"/>
          <w:b/>
          <w:lang w:val="it-CH"/>
        </w:rPr>
        <w:t xml:space="preserve"> Kelas/Semester   </w:t>
      </w:r>
      <w:r w:rsidRPr="00F0731C">
        <w:rPr>
          <w:rFonts w:ascii="Times New Roman" w:hAnsi="Times New Roman"/>
          <w:b/>
          <w:lang w:val="it-CH"/>
        </w:rPr>
        <w:tab/>
        <w:t xml:space="preserve">: </w:t>
      </w:r>
      <w:r w:rsidR="00DB109F">
        <w:rPr>
          <w:rFonts w:ascii="Times New Roman" w:hAnsi="Times New Roman"/>
          <w:b/>
          <w:lang w:val="id-ID"/>
        </w:rPr>
        <w:t>X</w:t>
      </w:r>
      <w:r w:rsidRPr="00F0731C">
        <w:rPr>
          <w:rFonts w:ascii="Times New Roman" w:hAnsi="Times New Roman"/>
          <w:b/>
          <w:lang w:val="it-CH"/>
        </w:rPr>
        <w:t xml:space="preserve"> (</w:t>
      </w:r>
      <w:r w:rsidR="00DB109F">
        <w:rPr>
          <w:rFonts w:ascii="Times New Roman" w:hAnsi="Times New Roman"/>
          <w:b/>
          <w:lang w:val="id-ID"/>
        </w:rPr>
        <w:t>Sepuluh</w:t>
      </w:r>
      <w:r w:rsidRPr="00F0731C">
        <w:rPr>
          <w:rFonts w:ascii="Times New Roman" w:hAnsi="Times New Roman"/>
          <w:b/>
          <w:lang w:val="it-CH"/>
        </w:rPr>
        <w:t xml:space="preserve">) / </w:t>
      </w:r>
      <w:r w:rsidR="001452DE" w:rsidRPr="00F0731C">
        <w:rPr>
          <w:rFonts w:ascii="Times New Roman" w:hAnsi="Times New Roman"/>
          <w:b/>
          <w:lang w:val="id-ID"/>
        </w:rPr>
        <w:t>I</w:t>
      </w:r>
      <w:r w:rsidRPr="00F0731C">
        <w:rPr>
          <w:rFonts w:ascii="Times New Roman" w:hAnsi="Times New Roman"/>
          <w:b/>
          <w:lang w:val="it-CH"/>
        </w:rPr>
        <w:t xml:space="preserve"> (</w:t>
      </w:r>
      <w:r w:rsidRPr="00F0731C">
        <w:rPr>
          <w:rFonts w:ascii="Times New Roman" w:hAnsi="Times New Roman"/>
          <w:b/>
          <w:lang w:val="id-ID"/>
        </w:rPr>
        <w:t xml:space="preserve"> Ganjil </w:t>
      </w:r>
      <w:r w:rsidRPr="00F0731C">
        <w:rPr>
          <w:rFonts w:ascii="Times New Roman" w:hAnsi="Times New Roman"/>
          <w:b/>
          <w:lang w:val="it-CH"/>
        </w:rPr>
        <w:t>)</w:t>
      </w:r>
    </w:p>
    <w:p w:rsidR="002F5621" w:rsidRPr="00F0731C" w:rsidRDefault="002F5621" w:rsidP="00F0731C">
      <w:pPr>
        <w:spacing w:before="120" w:after="120" w:line="240" w:lineRule="auto"/>
        <w:jc w:val="both"/>
        <w:rPr>
          <w:rFonts w:ascii="Times New Roman" w:hAnsi="Times New Roman"/>
          <w:b/>
        </w:rPr>
      </w:pP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A.    Capaian Pembelajaran Fase E</w:t>
      </w:r>
    </w:p>
    <w:p w:rsidR="00721B7D" w:rsidRPr="00721B7D" w:rsidRDefault="00721B7D" w:rsidP="00721B7D">
      <w:pPr>
        <w:spacing w:before="120" w:after="120" w:line="240" w:lineRule="auto"/>
        <w:jc w:val="both"/>
        <w:rPr>
          <w:rFonts w:ascii="Times New Roman" w:hAnsi="Times New Roman"/>
          <w:bCs/>
          <w:lang w:val="id-ID"/>
        </w:rPr>
      </w:pPr>
      <w:r w:rsidRPr="00721B7D">
        <w:rPr>
          <w:rFonts w:ascii="Times New Roman" w:hAnsi="Times New Roman"/>
          <w:bCs/>
          <w:lang w:val="id-ID"/>
        </w:rPr>
        <w:t>Pada akhir Fase E, peserta didik memiliki kemampuan berbahasa untuk berkomunikasi dan bernalar sesuai dengan tujuan, konteks sosial, akademis, dan dunia kerja. Peserta didik mampu memahami, mengolah, menginterpretasi, dan mengevaluasi informasi dari berbagai tipe tekstentang topik yang beragam. Peserta didik mampu menyintesis gagasan dan pendapat dari berbagai sumber. Peserta didik mampu berpartisipasi aktif dalam diskusi dan debat. Peserta didik mampu menulis berbagai teks untuk menyampaikan pendapat dan mempresentasikan serta menanggapi informasi nonfiksi dan fiksi secara kritis dan etis.</w:t>
      </w:r>
    </w:p>
    <w:p w:rsidR="00721B7D" w:rsidRPr="00721B7D" w:rsidRDefault="00721B7D" w:rsidP="00721B7D">
      <w:pPr>
        <w:spacing w:before="120" w:after="120" w:line="240" w:lineRule="auto"/>
        <w:jc w:val="both"/>
        <w:rPr>
          <w:rFonts w:ascii="Times New Roman" w:hAnsi="Times New Roman"/>
          <w:b/>
          <w:bCs/>
          <w:lang w:val="id-ID"/>
        </w:rPr>
      </w:pP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 xml:space="preserve">B.    Elemen-elemen Capaian Pembelajaran </w:t>
      </w: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1. Menyimak</w:t>
      </w:r>
    </w:p>
    <w:p w:rsidR="00721B7D" w:rsidRPr="00721B7D" w:rsidRDefault="00721B7D" w:rsidP="00721B7D">
      <w:pPr>
        <w:spacing w:before="120" w:after="120" w:line="240" w:lineRule="auto"/>
        <w:jc w:val="both"/>
        <w:rPr>
          <w:rFonts w:ascii="Times New Roman" w:hAnsi="Times New Roman"/>
          <w:bCs/>
          <w:lang w:val="id-ID"/>
        </w:rPr>
      </w:pPr>
      <w:r w:rsidRPr="00721B7D">
        <w:rPr>
          <w:rFonts w:ascii="Times New Roman" w:hAnsi="Times New Roman"/>
          <w:bCs/>
          <w:lang w:val="id-ID"/>
        </w:rPr>
        <w:t>Peserta didik mampu mengevaluasi dan mengkreasi informasi berupa gagasan, pikiran, perasaan, pandangan, arahan atau pesan yang akurat dari menyimak berbagai tipe teks (nonfiksi dan fiksi) dalam bentuk monolog, dialog, dan gelar wicara.</w:t>
      </w: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2. Membaca dan Memirsa</w:t>
      </w:r>
    </w:p>
    <w:p w:rsidR="00721B7D" w:rsidRPr="00721B7D" w:rsidRDefault="00721B7D" w:rsidP="00721B7D">
      <w:pPr>
        <w:spacing w:before="120" w:after="120" w:line="240" w:lineRule="auto"/>
        <w:jc w:val="both"/>
        <w:rPr>
          <w:rFonts w:ascii="Times New Roman" w:hAnsi="Times New Roman"/>
          <w:bCs/>
          <w:lang w:val="id-ID"/>
        </w:rPr>
      </w:pPr>
      <w:r w:rsidRPr="00721B7D">
        <w:rPr>
          <w:rFonts w:ascii="Times New Roman" w:hAnsi="Times New Roman"/>
          <w:bCs/>
          <w:lang w:val="id-ID"/>
        </w:rPr>
        <w:t>Peserta didik mengevaluasi informasi berupa gagasan, pikiran, pandangan, arahan atau pesan dari teks deskripsi, laporan, narasi, rekon, eksplanasi, eksposisi dan diskusi, dari teks visual dan audiovisual untuk menemukan makna yang tersurat dan tersirat. Peserta didik menginterpretasi informasi untuk mengungkapkan gagasan dan perasaan simpati, peduli, empati, dan/atau pendapat pro/kontra dari teks visual dan audiovisual secara kreatif. Peserta didik menggunakan sumber lain untuk menilai akurasi dan kualitas data serta membandingkan dengan isi teks.</w:t>
      </w: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3. Berbicara dan Mempresentasikan</w:t>
      </w:r>
    </w:p>
    <w:p w:rsidR="00721B7D" w:rsidRPr="00721B7D" w:rsidRDefault="00721B7D" w:rsidP="00721B7D">
      <w:pPr>
        <w:spacing w:before="120" w:after="120" w:line="240" w:lineRule="auto"/>
        <w:jc w:val="both"/>
        <w:rPr>
          <w:rFonts w:ascii="Times New Roman" w:hAnsi="Times New Roman"/>
          <w:bCs/>
          <w:lang w:val="id-ID"/>
        </w:rPr>
      </w:pPr>
      <w:r w:rsidRPr="00721B7D">
        <w:rPr>
          <w:rFonts w:ascii="Times New Roman" w:hAnsi="Times New Roman"/>
          <w:bCs/>
          <w:lang w:val="id-ID"/>
        </w:rPr>
        <w:t xml:space="preserve">Peserta didik mampu mengolah dan menyajikan gagasan, pikiran, pandangan, arahan atau pesan untuk tujuan pengajuan usul, perumusan masalah dan solusi dalam bentuk monolog, dialog, dan gelar wicara secara logis, runtut, kritis, dan kreatif. Peserta didik mampu mengkreasi ungkapan sesuai dengan norma kesopanan dalam berkomunikasi. Peserta didik berkontribusi lebih aktif dalam diskusi dengan mempersiapkan materi diskusi, melaksanakan tugas dan fungsi </w:t>
      </w:r>
      <w:r w:rsidRPr="00721B7D">
        <w:rPr>
          <w:rFonts w:ascii="Times New Roman" w:hAnsi="Times New Roman"/>
          <w:bCs/>
          <w:lang w:val="id-ID"/>
        </w:rPr>
        <w:lastRenderedPageBreak/>
        <w:t>dalam diskusi. Peserta didik mampu mengungkapkan simpati, empati, peduli, perasaan, dan penghargaan secara kreatif dalam bentuk teks fiksi dan nonfiksi multimodal.</w:t>
      </w: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4. Menulis</w:t>
      </w:r>
    </w:p>
    <w:p w:rsidR="00C26CE8" w:rsidRDefault="00721B7D" w:rsidP="00592932">
      <w:pPr>
        <w:spacing w:before="120" w:after="120" w:line="240" w:lineRule="auto"/>
        <w:jc w:val="both"/>
        <w:rPr>
          <w:rFonts w:ascii="Times New Roman" w:hAnsi="Times New Roman"/>
          <w:bCs/>
        </w:rPr>
      </w:pPr>
      <w:r w:rsidRPr="00721B7D">
        <w:rPr>
          <w:rFonts w:ascii="Times New Roman" w:hAnsi="Times New Roman"/>
          <w:bCs/>
          <w:lang w:val="id-ID"/>
        </w:rPr>
        <w:t>Peserta didik mampu menulis gagasan, pikiran, pandangan, arahan, atau pesan tertulis untuk berbagai tujuan secara logis, kritis, dan kreatif dalam bentuk teks informasional dan/atau fiksi. Peserta didik mampu menulis teks eksposisi hasil penelitian dan teks fungsional dunia kerja. Peserta didik mampu mengalihwahanakan satu teks ke teks lainnya untuk tujuan ekonomi kreatif. Peserta didik mampu menerbitkan hasil tulisan di media cetak maupun digital.</w:t>
      </w:r>
    </w:p>
    <w:p w:rsidR="002A3620" w:rsidRPr="00ED78DA" w:rsidRDefault="002A3620" w:rsidP="002A3620">
      <w:pPr>
        <w:tabs>
          <w:tab w:val="left" w:pos="1915"/>
        </w:tabs>
        <w:spacing w:before="60" w:after="60" w:line="240" w:lineRule="auto"/>
        <w:ind w:left="284" w:hanging="284"/>
        <w:rPr>
          <w:rFonts w:ascii="Times New Roman" w:hAnsi="Times New Roman"/>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817"/>
        <w:gridCol w:w="289"/>
        <w:gridCol w:w="284"/>
        <w:gridCol w:w="278"/>
        <w:gridCol w:w="278"/>
        <w:gridCol w:w="292"/>
        <w:gridCol w:w="278"/>
        <w:gridCol w:w="278"/>
        <w:gridCol w:w="278"/>
        <w:gridCol w:w="278"/>
        <w:gridCol w:w="292"/>
        <w:gridCol w:w="279"/>
        <w:gridCol w:w="279"/>
        <w:gridCol w:w="279"/>
        <w:gridCol w:w="279"/>
        <w:gridCol w:w="304"/>
        <w:gridCol w:w="285"/>
        <w:gridCol w:w="279"/>
        <w:gridCol w:w="279"/>
        <w:gridCol w:w="285"/>
        <w:gridCol w:w="304"/>
        <w:gridCol w:w="285"/>
        <w:gridCol w:w="285"/>
        <w:gridCol w:w="285"/>
        <w:gridCol w:w="285"/>
        <w:gridCol w:w="318"/>
        <w:gridCol w:w="285"/>
        <w:gridCol w:w="285"/>
        <w:gridCol w:w="285"/>
        <w:gridCol w:w="251"/>
        <w:gridCol w:w="222"/>
      </w:tblGrid>
      <w:tr w:rsidR="00514F9E" w:rsidRPr="00ED78DA" w:rsidTr="00CB51B5">
        <w:trPr>
          <w:trHeight w:val="157"/>
        </w:trPr>
        <w:tc>
          <w:tcPr>
            <w:tcW w:w="1676" w:type="pct"/>
            <w:vMerge w:val="restart"/>
            <w:shd w:val="clear" w:color="auto" w:fill="EAF1DD" w:themeFill="accent3" w:themeFillTint="33"/>
            <w:vAlign w:val="center"/>
          </w:tcPr>
          <w:p w:rsidR="00514F9E" w:rsidRPr="00ED78DA" w:rsidRDefault="00514F9E" w:rsidP="003E696A">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Alur dan Tujuan Pembelajaran</w:t>
            </w:r>
          </w:p>
        </w:tc>
        <w:tc>
          <w:tcPr>
            <w:tcW w:w="293" w:type="pct"/>
            <w:vMerge w:val="restart"/>
            <w:shd w:val="clear" w:color="auto" w:fill="DBE5F1" w:themeFill="accent1" w:themeFillTint="33"/>
            <w:vAlign w:val="center"/>
          </w:tcPr>
          <w:p w:rsidR="00514F9E" w:rsidRPr="00ED78DA" w:rsidRDefault="00514F9E" w:rsidP="003E696A">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Alokasi Waktu</w:t>
            </w:r>
          </w:p>
        </w:tc>
        <w:tc>
          <w:tcPr>
            <w:tcW w:w="509" w:type="pct"/>
            <w:gridSpan w:val="5"/>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Juli</w:t>
            </w:r>
          </w:p>
        </w:tc>
        <w:tc>
          <w:tcPr>
            <w:tcW w:w="503" w:type="pct"/>
            <w:gridSpan w:val="5"/>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Agustus</w:t>
            </w:r>
          </w:p>
        </w:tc>
        <w:tc>
          <w:tcPr>
            <w:tcW w:w="509" w:type="pct"/>
            <w:gridSpan w:val="5"/>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September</w:t>
            </w:r>
          </w:p>
        </w:tc>
        <w:tc>
          <w:tcPr>
            <w:tcW w:w="513" w:type="pct"/>
            <w:gridSpan w:val="5"/>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Oktober</w:t>
            </w:r>
          </w:p>
        </w:tc>
        <w:tc>
          <w:tcPr>
            <w:tcW w:w="522" w:type="pct"/>
            <w:gridSpan w:val="5"/>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November</w:t>
            </w:r>
          </w:p>
        </w:tc>
        <w:tc>
          <w:tcPr>
            <w:tcW w:w="476" w:type="pct"/>
            <w:gridSpan w:val="5"/>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Desember</w:t>
            </w:r>
          </w:p>
        </w:tc>
      </w:tr>
      <w:tr w:rsidR="008C713A" w:rsidRPr="00ED78DA" w:rsidTr="008C713A">
        <w:trPr>
          <w:trHeight w:val="157"/>
        </w:trPr>
        <w:tc>
          <w:tcPr>
            <w:tcW w:w="1676" w:type="pct"/>
            <w:vMerge/>
            <w:shd w:val="clear" w:color="auto" w:fill="EAF1DD" w:themeFill="accent3"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293" w:type="pct"/>
            <w:vMerge/>
            <w:shd w:val="clear" w:color="auto" w:fill="DBE5F1" w:themeFill="accent1"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8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r>
      <w:tr w:rsidR="00514F9E" w:rsidRPr="00ED78DA" w:rsidTr="004834AA">
        <w:trPr>
          <w:trHeight w:val="157"/>
        </w:trPr>
        <w:tc>
          <w:tcPr>
            <w:tcW w:w="5000" w:type="pct"/>
            <w:gridSpan w:val="32"/>
            <w:shd w:val="clear" w:color="auto" w:fill="FFFF99"/>
          </w:tcPr>
          <w:p w:rsidR="00514F9E" w:rsidRPr="00CB51B5" w:rsidRDefault="00CB51B5" w:rsidP="00CB51B5">
            <w:pPr>
              <w:spacing w:before="120" w:after="120" w:line="240" w:lineRule="auto"/>
              <w:jc w:val="center"/>
              <w:rPr>
                <w:rFonts w:ascii="Times New Roman" w:hAnsi="Times New Roman"/>
                <w:b/>
                <w:bCs/>
                <w:lang w:val="id-ID"/>
              </w:rPr>
            </w:pPr>
            <w:r w:rsidRPr="00CB51B5">
              <w:rPr>
                <w:rFonts w:ascii="Times New Roman" w:hAnsi="Times New Roman"/>
                <w:b/>
                <w:bCs/>
                <w:lang w:val="id-ID"/>
              </w:rPr>
              <w:t>BAB 1 MENGUNGKAP FAKTA ALAM SECARA OBJEKTIF</w:t>
            </w:r>
          </w:p>
        </w:tc>
      </w:tr>
      <w:tr w:rsidR="008C713A" w:rsidRPr="00ED78DA" w:rsidTr="008C713A">
        <w:trPr>
          <w:trHeight w:val="157"/>
        </w:trPr>
        <w:tc>
          <w:tcPr>
            <w:tcW w:w="1676" w:type="pct"/>
            <w:shd w:val="clear" w:color="auto" w:fill="auto"/>
          </w:tcPr>
          <w:p w:rsidR="00514F9E" w:rsidRPr="005016A3" w:rsidRDefault="00514F9E" w:rsidP="003E696A">
            <w:pPr>
              <w:numPr>
                <w:ilvl w:val="0"/>
                <w:numId w:val="7"/>
              </w:numPr>
              <w:spacing w:before="120" w:after="120" w:line="240" w:lineRule="auto"/>
              <w:ind w:left="324" w:hanging="284"/>
              <w:rPr>
                <w:rFonts w:ascii="Times New Roman" w:eastAsia="Calibri" w:hAnsi="Times New Roman"/>
                <w:bCs/>
                <w:lang w:val="id-ID"/>
              </w:rPr>
            </w:pPr>
            <w:r w:rsidRPr="007252F2">
              <w:rPr>
                <w:rFonts w:ascii="Times New Roman" w:eastAsia="Calibri" w:hAnsi="Times New Roman"/>
                <w:bCs/>
                <w:lang w:val="id-ID"/>
              </w:rPr>
              <w:t xml:space="preserve">Mengevaluasi informasi yang tidak akurat dan bias dalam laporan hasil obsevasi dengan kritis dan reflektif. </w:t>
            </w:r>
            <w:r w:rsidRPr="00D419C0">
              <w:rPr>
                <w:rFonts w:ascii="Times New Roman" w:eastAsia="Calibri" w:hAnsi="Times New Roman"/>
                <w:bCs/>
              </w:rPr>
              <w:t>Memahami</w:t>
            </w:r>
            <w:r w:rsidRPr="007252F2">
              <w:rPr>
                <w:rFonts w:ascii="Times New Roman" w:eastAsia="Calibri" w:hAnsi="Times New Roman"/>
                <w:bCs/>
                <w:lang w:val="id-ID"/>
              </w:rPr>
              <w:t xml:space="preserve"> dan menganalisis gagasan dalam laporan hasil observasi dengan kritis dan refletif.</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6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5016A3" w:rsidRDefault="00514F9E" w:rsidP="003E696A">
            <w:pPr>
              <w:numPr>
                <w:ilvl w:val="0"/>
                <w:numId w:val="7"/>
              </w:numPr>
              <w:spacing w:before="120" w:after="120" w:line="240" w:lineRule="auto"/>
              <w:ind w:left="324" w:hanging="284"/>
              <w:rPr>
                <w:rFonts w:ascii="Times New Roman" w:eastAsia="Calibri" w:hAnsi="Times New Roman"/>
                <w:bCs/>
                <w:lang w:val="id-ID"/>
              </w:rPr>
            </w:pPr>
            <w:r w:rsidRPr="007252F2">
              <w:rPr>
                <w:rFonts w:ascii="Times New Roman" w:eastAsia="Calibri" w:hAnsi="Times New Roman"/>
                <w:bCs/>
                <w:lang w:val="id-ID"/>
              </w:rPr>
              <w:t>Memahami informasi pada teks laporan dan menilai akurasi serta kualitas data dalam laporan hasil observasi menggunakan informasi pada teks eksplanasi sebagai pembanding.</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5016A3" w:rsidRDefault="00514F9E" w:rsidP="003E696A">
            <w:pPr>
              <w:numPr>
                <w:ilvl w:val="0"/>
                <w:numId w:val="7"/>
              </w:numPr>
              <w:spacing w:before="120" w:after="120" w:line="240" w:lineRule="auto"/>
              <w:ind w:left="324" w:hanging="284"/>
              <w:rPr>
                <w:rFonts w:ascii="Times New Roman" w:eastAsia="Calibri" w:hAnsi="Times New Roman"/>
                <w:bCs/>
                <w:lang w:val="id-ID"/>
              </w:rPr>
            </w:pPr>
            <w:r w:rsidRPr="007252F2">
              <w:rPr>
                <w:rFonts w:ascii="Times New Roman" w:eastAsia="Calibri" w:hAnsi="Times New Roman"/>
                <w:bCs/>
                <w:lang w:val="id-ID"/>
              </w:rPr>
              <w:t>Menulis informasi dalam bentuk laporan hasil observasi secara logis dan etis.</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5016A3" w:rsidRDefault="00514F9E" w:rsidP="003E696A">
            <w:pPr>
              <w:numPr>
                <w:ilvl w:val="0"/>
                <w:numId w:val="7"/>
              </w:numPr>
              <w:spacing w:before="120" w:after="120" w:line="240" w:lineRule="auto"/>
              <w:ind w:left="324" w:hanging="284"/>
              <w:rPr>
                <w:rFonts w:ascii="Times New Roman" w:eastAsia="Calibri" w:hAnsi="Times New Roman"/>
                <w:bCs/>
                <w:lang w:val="id-ID"/>
              </w:rPr>
            </w:pPr>
            <w:r w:rsidRPr="007252F2">
              <w:rPr>
                <w:rFonts w:ascii="Times New Roman" w:eastAsia="Calibri" w:hAnsi="Times New Roman"/>
                <w:bCs/>
                <w:lang w:val="id-ID"/>
              </w:rPr>
              <w:t xml:space="preserve">Mengubah laporan hasil observasi ke dalam format kreatif yang dapat </w:t>
            </w:r>
            <w:r w:rsidRPr="00D419C0">
              <w:rPr>
                <w:rFonts w:ascii="Times New Roman" w:eastAsia="Calibri" w:hAnsi="Times New Roman"/>
                <w:bCs/>
              </w:rPr>
              <w:t>dipublikasikan</w:t>
            </w:r>
            <w:r w:rsidRPr="007252F2">
              <w:rPr>
                <w:rFonts w:ascii="Times New Roman" w:eastAsia="Calibri" w:hAnsi="Times New Roman"/>
                <w:bCs/>
                <w:lang w:val="id-ID"/>
              </w:rPr>
              <w:t xml:space="preserve"> di media cetak maupun elektronik.</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5016A3" w:rsidRDefault="00514F9E" w:rsidP="003E696A">
            <w:pPr>
              <w:numPr>
                <w:ilvl w:val="0"/>
                <w:numId w:val="7"/>
              </w:numPr>
              <w:spacing w:before="120" w:after="120" w:line="240" w:lineRule="auto"/>
              <w:ind w:left="324" w:hanging="284"/>
              <w:rPr>
                <w:rFonts w:ascii="Times New Roman" w:eastAsia="Calibri" w:hAnsi="Times New Roman"/>
                <w:bCs/>
                <w:lang w:val="id-ID"/>
              </w:rPr>
            </w:pPr>
            <w:r w:rsidRPr="00D419C0">
              <w:rPr>
                <w:rFonts w:ascii="Times New Roman" w:eastAsia="Calibri" w:hAnsi="Times New Roman"/>
                <w:bCs/>
              </w:rPr>
              <w:t>Mempresentasikan</w:t>
            </w:r>
            <w:r w:rsidRPr="007252F2">
              <w:rPr>
                <w:rFonts w:ascii="Times New Roman" w:eastAsia="Calibri" w:hAnsi="Times New Roman"/>
                <w:bCs/>
                <w:lang w:val="id-ID"/>
              </w:rPr>
              <w:t xml:space="preserve"> laporan hasil observasi dengan runtut dan menggunakan intonasi yang </w:t>
            </w:r>
            <w:r w:rsidRPr="007252F2">
              <w:rPr>
                <w:rFonts w:ascii="Times New Roman" w:eastAsia="Calibri" w:hAnsi="Times New Roman"/>
                <w:bCs/>
                <w:lang w:val="id-ID"/>
              </w:rPr>
              <w:lastRenderedPageBreak/>
              <w:t>tepat</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lastRenderedPageBreak/>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514F9E" w:rsidRPr="00CB51B5" w:rsidTr="004834AA">
        <w:trPr>
          <w:trHeight w:val="157"/>
        </w:trPr>
        <w:tc>
          <w:tcPr>
            <w:tcW w:w="5000" w:type="pct"/>
            <w:gridSpan w:val="32"/>
            <w:shd w:val="clear" w:color="auto" w:fill="FFFF99"/>
          </w:tcPr>
          <w:p w:rsidR="00514F9E" w:rsidRPr="00CB51B5" w:rsidRDefault="00CB51B5" w:rsidP="00CB51B5">
            <w:pPr>
              <w:spacing w:before="120" w:after="120" w:line="240" w:lineRule="auto"/>
              <w:jc w:val="center"/>
              <w:rPr>
                <w:rFonts w:ascii="Times New Roman" w:hAnsi="Times New Roman"/>
                <w:b/>
                <w:bCs/>
                <w:lang w:val="id-ID"/>
              </w:rPr>
            </w:pPr>
            <w:r w:rsidRPr="00BF2CAB">
              <w:rPr>
                <w:rFonts w:ascii="Times New Roman" w:hAnsi="Times New Roman"/>
                <w:b/>
                <w:bCs/>
                <w:lang w:val="id-ID"/>
              </w:rPr>
              <w:lastRenderedPageBreak/>
              <w:t>BAB 2</w:t>
            </w:r>
            <w:r w:rsidRPr="00CB51B5">
              <w:rPr>
                <w:rFonts w:ascii="Times New Roman" w:hAnsi="Times New Roman"/>
                <w:b/>
                <w:bCs/>
                <w:lang w:val="id-ID"/>
              </w:rPr>
              <w:t xml:space="preserve"> MENGUNGKAPKAN KRITIK LEWAT SENYUMAN</w:t>
            </w:r>
          </w:p>
        </w:tc>
      </w:tr>
      <w:tr w:rsidR="008C713A" w:rsidRPr="00ED78DA" w:rsidTr="008C713A">
        <w:trPr>
          <w:trHeight w:val="157"/>
        </w:trPr>
        <w:tc>
          <w:tcPr>
            <w:tcW w:w="1676" w:type="pct"/>
            <w:shd w:val="clear" w:color="auto" w:fill="auto"/>
          </w:tcPr>
          <w:p w:rsidR="00514F9E" w:rsidRPr="005016A3" w:rsidRDefault="00514F9E" w:rsidP="003E696A">
            <w:pPr>
              <w:numPr>
                <w:ilvl w:val="0"/>
                <w:numId w:val="7"/>
              </w:numPr>
              <w:spacing w:before="120" w:after="120" w:line="240" w:lineRule="auto"/>
              <w:ind w:left="324" w:hanging="284"/>
              <w:rPr>
                <w:rFonts w:ascii="Times New Roman" w:eastAsia="Calibri" w:hAnsi="Times New Roman"/>
                <w:bCs/>
                <w:lang w:val="id-ID"/>
              </w:rPr>
            </w:pPr>
            <w:r w:rsidRPr="00D419C0">
              <w:rPr>
                <w:rFonts w:ascii="Times New Roman" w:eastAsia="Calibri" w:hAnsi="Times New Roman"/>
                <w:bCs/>
              </w:rPr>
              <w:t>Menyimak teks anekdot aural agar dapat mengevaluasi gagasan dan pesan yang disampaikan dalam teks monolog lawakan tunggal secara kritis dan reflektif.</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6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2A10DD" w:rsidRDefault="00514F9E" w:rsidP="003E696A">
            <w:pPr>
              <w:numPr>
                <w:ilvl w:val="0"/>
                <w:numId w:val="7"/>
              </w:numPr>
              <w:spacing w:before="120" w:after="120" w:line="240" w:lineRule="auto"/>
              <w:ind w:left="324" w:hanging="284"/>
              <w:rPr>
                <w:rFonts w:ascii="Times New Roman" w:eastAsia="Calibri" w:hAnsi="Times New Roman"/>
                <w:bCs/>
                <w:lang w:val="id-ID"/>
              </w:rPr>
            </w:pPr>
            <w:r w:rsidRPr="00D419C0">
              <w:rPr>
                <w:rFonts w:ascii="Times New Roman" w:eastAsia="Calibri" w:hAnsi="Times New Roman"/>
                <w:bCs/>
              </w:rPr>
              <w:t xml:space="preserve">Memirsa teks anekdot agar dapat menginterpretasi informasi untuk mengungkapkan gagasan dan persaan simpati, peduli, empati, dan/atau pendapat pro/kontra dari teks visual yang dipirsa. </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2A10DD" w:rsidRDefault="00514F9E" w:rsidP="003E696A">
            <w:pPr>
              <w:numPr>
                <w:ilvl w:val="0"/>
                <w:numId w:val="7"/>
              </w:numPr>
              <w:spacing w:before="120" w:after="120" w:line="240" w:lineRule="auto"/>
              <w:ind w:left="324" w:hanging="284"/>
              <w:rPr>
                <w:rFonts w:ascii="Times New Roman" w:eastAsia="Calibri" w:hAnsi="Times New Roman"/>
                <w:bCs/>
                <w:lang w:val="id-ID"/>
              </w:rPr>
            </w:pPr>
            <w:r w:rsidRPr="00D419C0">
              <w:rPr>
                <w:rFonts w:ascii="Times New Roman" w:eastAsia="Calibri" w:hAnsi="Times New Roman"/>
                <w:bCs/>
              </w:rPr>
              <w:t>Menggunakan kaidah-kaidah bahasa yang digunakan dalam menyampaikan kritik sosial</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2A10DD" w:rsidRDefault="00514F9E" w:rsidP="003E696A">
            <w:pPr>
              <w:numPr>
                <w:ilvl w:val="0"/>
                <w:numId w:val="7"/>
              </w:numPr>
              <w:spacing w:before="120" w:after="120" w:line="240" w:lineRule="auto"/>
              <w:ind w:left="324" w:hanging="284"/>
              <w:rPr>
                <w:rFonts w:ascii="Times New Roman" w:eastAsia="Calibri" w:hAnsi="Times New Roman"/>
                <w:bCs/>
                <w:lang w:val="id-ID"/>
              </w:rPr>
            </w:pPr>
            <w:r w:rsidRPr="00D419C0">
              <w:rPr>
                <w:rFonts w:ascii="Times New Roman" w:eastAsia="Calibri" w:hAnsi="Times New Roman"/>
                <w:bCs/>
              </w:rPr>
              <w:t>Menulis teks eksposisi hasil penelitian sederhana sebagai sumber penyampaian kritik sosial yang akurat dan menulis teks anekdot dengan informasi yang akurat dan merujuk pada sumber-sumber informasi yang valid dalam bentuk media kreatif.</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2A10DD" w:rsidRDefault="00514F9E" w:rsidP="00514F9E">
            <w:pPr>
              <w:numPr>
                <w:ilvl w:val="0"/>
                <w:numId w:val="7"/>
              </w:numPr>
              <w:spacing w:before="120" w:after="120" w:line="240" w:lineRule="auto"/>
              <w:ind w:left="324" w:hanging="284"/>
              <w:rPr>
                <w:rFonts w:ascii="Times New Roman" w:eastAsia="Calibri" w:hAnsi="Times New Roman"/>
                <w:bCs/>
                <w:lang w:val="id-ID"/>
              </w:rPr>
            </w:pPr>
            <w:r w:rsidRPr="00D419C0">
              <w:rPr>
                <w:rFonts w:ascii="Times New Roman" w:eastAsia="Calibri" w:hAnsi="Times New Roman"/>
                <w:bCs/>
              </w:rPr>
              <w:t>Menampilkan lawakan tunggal (stand up comedy) sebagai sarana menyampaikan kritik terhadap fenomena yang terjadi dengan memperhatikan kesantunan dalam berbicara maupun bersikap.</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514F9E" w:rsidRPr="00CB51B5" w:rsidTr="004834AA">
        <w:trPr>
          <w:trHeight w:val="157"/>
        </w:trPr>
        <w:tc>
          <w:tcPr>
            <w:tcW w:w="5000" w:type="pct"/>
            <w:gridSpan w:val="32"/>
            <w:shd w:val="clear" w:color="auto" w:fill="FFFF99"/>
          </w:tcPr>
          <w:p w:rsidR="00514F9E" w:rsidRPr="00CB51B5" w:rsidRDefault="00CB51B5" w:rsidP="00CB51B5">
            <w:pPr>
              <w:spacing w:before="120" w:after="120" w:line="240" w:lineRule="auto"/>
              <w:jc w:val="center"/>
              <w:rPr>
                <w:rFonts w:ascii="Times New Roman" w:hAnsi="Times New Roman"/>
                <w:b/>
                <w:bCs/>
                <w:lang w:val="id-ID"/>
              </w:rPr>
            </w:pPr>
            <w:r w:rsidRPr="00BF2CAB">
              <w:rPr>
                <w:rFonts w:ascii="Times New Roman" w:hAnsi="Times New Roman"/>
                <w:b/>
                <w:bCs/>
                <w:lang w:val="id-ID"/>
              </w:rPr>
              <w:t>BAB 3</w:t>
            </w:r>
            <w:r w:rsidRPr="00CB51B5">
              <w:rPr>
                <w:rFonts w:ascii="Times New Roman" w:hAnsi="Times New Roman"/>
                <w:b/>
                <w:bCs/>
                <w:lang w:val="id-ID"/>
              </w:rPr>
              <w:t xml:space="preserve"> MENYUSURI NILAI DALAM CERITA LINTAS ZAMAN</w:t>
            </w:r>
          </w:p>
        </w:tc>
      </w:tr>
      <w:tr w:rsidR="008C713A" w:rsidRPr="00ED78DA" w:rsidTr="008C713A">
        <w:trPr>
          <w:trHeight w:val="157"/>
        </w:trPr>
        <w:tc>
          <w:tcPr>
            <w:tcW w:w="1676" w:type="pct"/>
            <w:shd w:val="clear" w:color="auto" w:fill="auto"/>
          </w:tcPr>
          <w:p w:rsidR="00514F9E" w:rsidRPr="00E65AAE" w:rsidRDefault="00514F9E" w:rsidP="003E696A">
            <w:pPr>
              <w:numPr>
                <w:ilvl w:val="0"/>
                <w:numId w:val="7"/>
              </w:numPr>
              <w:spacing w:before="120" w:after="120" w:line="240" w:lineRule="auto"/>
              <w:ind w:left="324" w:hanging="284"/>
              <w:rPr>
                <w:rFonts w:ascii="Times New Roman" w:eastAsia="Calibri" w:hAnsi="Times New Roman"/>
                <w:bCs/>
                <w:lang w:val="id-ID"/>
              </w:rPr>
            </w:pPr>
            <w:r w:rsidRPr="000A6DD5">
              <w:rPr>
                <w:rFonts w:ascii="Times New Roman" w:eastAsia="Calibri" w:hAnsi="Times New Roman"/>
                <w:bCs/>
              </w:rPr>
              <w:t xml:space="preserve">Menyimak hikayat yang dibacakan oleh orang lain untuk memahami dan menganalisis pesan </w:t>
            </w:r>
            <w:r w:rsidRPr="000A6DD5">
              <w:rPr>
                <w:rFonts w:ascii="Times New Roman" w:eastAsia="Calibri" w:hAnsi="Times New Roman"/>
                <w:bCs/>
              </w:rPr>
              <w:lastRenderedPageBreak/>
              <w:t>dalam teks narasi berbentuk hikayat.</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lastRenderedPageBreak/>
              <w:t>6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EC3673" w:rsidRDefault="00514F9E" w:rsidP="003E696A">
            <w:pPr>
              <w:numPr>
                <w:ilvl w:val="0"/>
                <w:numId w:val="7"/>
              </w:numPr>
              <w:spacing w:before="120" w:after="120" w:line="240" w:lineRule="auto"/>
              <w:ind w:left="324" w:hanging="284"/>
              <w:rPr>
                <w:rFonts w:ascii="Times New Roman" w:eastAsia="Calibri" w:hAnsi="Times New Roman"/>
                <w:bCs/>
                <w:lang w:val="id-ID"/>
              </w:rPr>
            </w:pPr>
            <w:r w:rsidRPr="000A6DD5">
              <w:rPr>
                <w:rFonts w:ascii="Times New Roman" w:eastAsia="Calibri" w:hAnsi="Times New Roman"/>
                <w:bCs/>
              </w:rPr>
              <w:lastRenderedPageBreak/>
              <w:t>Membaca untuk menilai dan mengkritisi karakterisasi dan plot pada hikayat dan cerpen serta mengaitkannya dengan nilai-nilai kehidupan yang berlaku pada masa lalu dan sekarang.</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EC3673" w:rsidRDefault="00514F9E" w:rsidP="003E696A">
            <w:pPr>
              <w:numPr>
                <w:ilvl w:val="0"/>
                <w:numId w:val="7"/>
              </w:numPr>
              <w:spacing w:before="120" w:after="120" w:line="240" w:lineRule="auto"/>
              <w:ind w:left="324" w:hanging="284"/>
              <w:rPr>
                <w:rFonts w:ascii="Times New Roman" w:eastAsia="Calibri" w:hAnsi="Times New Roman"/>
                <w:bCs/>
                <w:lang w:val="id-ID"/>
              </w:rPr>
            </w:pPr>
            <w:r w:rsidRPr="000A6DD5">
              <w:rPr>
                <w:rFonts w:ascii="Times New Roman" w:eastAsia="Calibri" w:hAnsi="Times New Roman"/>
                <w:bCs/>
              </w:rPr>
              <w:t>Memahami kaidahkaidah bahasa yang digunakan dalam menulis teks hikayat dan cerpen.</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EC3673" w:rsidRDefault="00514F9E" w:rsidP="003E696A">
            <w:pPr>
              <w:numPr>
                <w:ilvl w:val="0"/>
                <w:numId w:val="7"/>
              </w:numPr>
              <w:spacing w:before="120" w:after="120" w:line="240" w:lineRule="auto"/>
              <w:ind w:left="324" w:hanging="284"/>
              <w:rPr>
                <w:rFonts w:ascii="Times New Roman" w:eastAsia="Calibri" w:hAnsi="Times New Roman"/>
                <w:bCs/>
                <w:lang w:val="id-ID"/>
              </w:rPr>
            </w:pPr>
            <w:r w:rsidRPr="000A6DD5">
              <w:rPr>
                <w:rFonts w:ascii="Times New Roman" w:eastAsia="Calibri" w:hAnsi="Times New Roman"/>
                <w:bCs/>
              </w:rPr>
              <w:t>Menulis gagasan, pikiran, pandangan, arahan atau pesan tertulis untuk berbagai tujuan secara logis, kritis, dan reflektif dalam bentuk teks fiksi dan mempublikasikannya di media cetak maupun digital</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514F9E" w:rsidRPr="006008E7" w:rsidRDefault="00514F9E" w:rsidP="003E696A">
            <w:pPr>
              <w:numPr>
                <w:ilvl w:val="0"/>
                <w:numId w:val="7"/>
              </w:numPr>
              <w:spacing w:before="120" w:after="120" w:line="240" w:lineRule="auto"/>
              <w:ind w:left="324" w:hanging="284"/>
              <w:rPr>
                <w:rFonts w:ascii="Times New Roman" w:eastAsia="Calibri" w:hAnsi="Times New Roman"/>
                <w:bCs/>
                <w:lang w:val="id-ID"/>
              </w:rPr>
            </w:pPr>
            <w:r w:rsidRPr="000A6DD5">
              <w:rPr>
                <w:rFonts w:ascii="Times New Roman" w:eastAsia="Calibri" w:hAnsi="Times New Roman"/>
                <w:bCs/>
                <w:lang w:val="id-ID"/>
              </w:rPr>
              <w:t xml:space="preserve">Menyajikan teks narasi dalam bentuk monolog </w:t>
            </w:r>
            <w:r w:rsidRPr="000A6DD5">
              <w:rPr>
                <w:rFonts w:ascii="Times New Roman" w:eastAsia="Calibri" w:hAnsi="Times New Roman"/>
                <w:bCs/>
              </w:rPr>
              <w:t>secara</w:t>
            </w:r>
            <w:r w:rsidRPr="000A6DD5">
              <w:rPr>
                <w:rFonts w:ascii="Times New Roman" w:eastAsia="Calibri" w:hAnsi="Times New Roman"/>
                <w:bCs/>
                <w:lang w:val="id-ID"/>
              </w:rPr>
              <w:t xml:space="preserve"> runut dan kreatif.</w:t>
            </w:r>
          </w:p>
        </w:tc>
        <w:tc>
          <w:tcPr>
            <w:tcW w:w="293" w:type="pct"/>
            <w:shd w:val="clear" w:color="auto" w:fill="auto"/>
          </w:tcPr>
          <w:p w:rsidR="00514F9E" w:rsidRPr="003A7119" w:rsidRDefault="00514F9E"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4834AA">
        <w:trPr>
          <w:trHeight w:val="157"/>
        </w:trPr>
        <w:tc>
          <w:tcPr>
            <w:tcW w:w="1676" w:type="pct"/>
            <w:shd w:val="clear" w:color="auto" w:fill="BFBFBF" w:themeFill="background1" w:themeFillShade="BF"/>
          </w:tcPr>
          <w:p w:rsidR="00514F9E" w:rsidRPr="00F0731C" w:rsidRDefault="00CB51B5" w:rsidP="003E696A">
            <w:pPr>
              <w:spacing w:before="120" w:after="120" w:line="240" w:lineRule="auto"/>
              <w:ind w:left="426" w:hanging="426"/>
              <w:jc w:val="center"/>
              <w:rPr>
                <w:rFonts w:ascii="Times New Roman" w:hAnsi="Times New Roman"/>
                <w:lang w:val="id-ID"/>
              </w:rPr>
            </w:pPr>
            <w:r w:rsidRPr="008F653E">
              <w:rPr>
                <w:rFonts w:ascii="Times New Roman" w:hAnsi="Times New Roman"/>
                <w:b/>
                <w:bCs/>
                <w:lang w:val="id-ID"/>
              </w:rPr>
              <w:t>JUMLAH JAM PELAJARAN</w:t>
            </w:r>
          </w:p>
        </w:tc>
        <w:tc>
          <w:tcPr>
            <w:tcW w:w="293" w:type="pct"/>
            <w:shd w:val="clear" w:color="auto" w:fill="BFBFBF" w:themeFill="background1" w:themeFillShade="BF"/>
          </w:tcPr>
          <w:p w:rsidR="00514F9E" w:rsidRPr="00F0731C" w:rsidRDefault="00CB51B5" w:rsidP="003E696A">
            <w:pPr>
              <w:spacing w:before="120" w:after="120" w:line="240" w:lineRule="auto"/>
              <w:jc w:val="center"/>
              <w:rPr>
                <w:rFonts w:ascii="Times New Roman" w:hAnsi="Times New Roman"/>
                <w:b/>
                <w:bCs/>
                <w:lang w:val="id-ID"/>
              </w:rPr>
            </w:pPr>
            <w:r>
              <w:rPr>
                <w:rFonts w:ascii="Times New Roman" w:hAnsi="Times New Roman"/>
                <w:b/>
                <w:bCs/>
                <w:lang w:val="id-ID"/>
              </w:rPr>
              <w:t>54</w:t>
            </w:r>
            <w:r w:rsidRPr="00F0731C">
              <w:rPr>
                <w:rFonts w:ascii="Times New Roman" w:hAnsi="Times New Roman"/>
                <w:b/>
                <w:bCs/>
                <w:lang w:val="id-ID"/>
              </w:rPr>
              <w:t xml:space="preserve"> JP</w:t>
            </w:r>
          </w:p>
        </w:tc>
        <w:tc>
          <w:tcPr>
            <w:tcW w:w="104"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BFBFBF" w:themeFill="background1" w:themeFillShade="BF"/>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BFBFBF" w:themeFill="background1" w:themeFillShade="BF"/>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r>
    </w:tbl>
    <w:p w:rsidR="0009422F" w:rsidRDefault="0009422F" w:rsidP="0009422F">
      <w:pPr>
        <w:spacing w:before="60" w:after="60" w:line="240" w:lineRule="auto"/>
        <w:jc w:val="center"/>
        <w:rPr>
          <w:rFonts w:ascii="Times New Roman" w:hAnsi="Times New Roman"/>
          <w:b/>
          <w:lang w:val="en-ID"/>
        </w:rPr>
      </w:pPr>
    </w:p>
    <w:p w:rsidR="0009422F" w:rsidRPr="00F0731C" w:rsidRDefault="0009422F" w:rsidP="0009422F">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09422F" w:rsidRPr="00F0731C" w:rsidTr="006D220F">
        <w:trPr>
          <w:trHeight w:val="564"/>
          <w:jc w:val="center"/>
        </w:trPr>
        <w:tc>
          <w:tcPr>
            <w:tcW w:w="4252" w:type="dxa"/>
          </w:tcPr>
          <w:p w:rsidR="0009422F" w:rsidRPr="00F0731C" w:rsidRDefault="0009422F"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09422F" w:rsidRPr="00F0731C" w:rsidRDefault="0009422F"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09422F" w:rsidRPr="00F0731C" w:rsidRDefault="0009422F" w:rsidP="006D220F">
            <w:pPr>
              <w:spacing w:before="60" w:after="60" w:line="240" w:lineRule="auto"/>
              <w:ind w:left="720"/>
              <w:jc w:val="center"/>
              <w:rPr>
                <w:rFonts w:ascii="Times New Roman" w:hAnsi="Times New Roman"/>
                <w:b/>
                <w:lang w:val="en-ID"/>
              </w:rPr>
            </w:pPr>
          </w:p>
          <w:p w:rsidR="0009422F" w:rsidRDefault="0009422F" w:rsidP="006D220F">
            <w:pPr>
              <w:spacing w:before="60" w:after="60" w:line="240" w:lineRule="auto"/>
              <w:ind w:left="720"/>
              <w:jc w:val="center"/>
              <w:rPr>
                <w:rFonts w:ascii="Times New Roman" w:hAnsi="Times New Roman"/>
                <w:b/>
                <w:lang w:val="en-ID"/>
              </w:rPr>
            </w:pPr>
          </w:p>
          <w:p w:rsidR="0009422F" w:rsidRPr="00F0731C" w:rsidRDefault="0009422F" w:rsidP="006D220F">
            <w:pPr>
              <w:spacing w:before="60" w:after="60" w:line="240" w:lineRule="auto"/>
              <w:ind w:left="720"/>
              <w:jc w:val="center"/>
              <w:rPr>
                <w:rFonts w:ascii="Times New Roman" w:hAnsi="Times New Roman"/>
                <w:b/>
                <w:lang w:val="en-ID"/>
              </w:rPr>
            </w:pPr>
          </w:p>
          <w:p w:rsidR="0009422F" w:rsidRPr="00F0731C" w:rsidRDefault="0009422F"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09422F" w:rsidRPr="00F0731C" w:rsidRDefault="0009422F"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09422F" w:rsidRPr="00F0731C" w:rsidRDefault="0009422F" w:rsidP="006D220F">
            <w:pPr>
              <w:spacing w:before="60" w:after="60" w:line="240" w:lineRule="auto"/>
              <w:jc w:val="center"/>
              <w:rPr>
                <w:rFonts w:ascii="Times New Roman" w:hAnsi="Times New Roman"/>
                <w:b/>
                <w:bCs/>
                <w:lang w:val="fi-FI"/>
              </w:rPr>
            </w:pPr>
          </w:p>
        </w:tc>
        <w:tc>
          <w:tcPr>
            <w:tcW w:w="4252" w:type="dxa"/>
          </w:tcPr>
          <w:p w:rsidR="0009422F" w:rsidRPr="00F0731C" w:rsidRDefault="0009422F"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09422F" w:rsidRPr="00F0731C" w:rsidRDefault="0009422F"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09422F" w:rsidRPr="00F0731C" w:rsidRDefault="0009422F" w:rsidP="006D220F">
            <w:pPr>
              <w:spacing w:before="60" w:after="60" w:line="240" w:lineRule="auto"/>
              <w:ind w:left="720"/>
              <w:jc w:val="center"/>
              <w:rPr>
                <w:rFonts w:ascii="Times New Roman" w:hAnsi="Times New Roman"/>
                <w:b/>
                <w:lang w:val="en-ID"/>
              </w:rPr>
            </w:pPr>
          </w:p>
          <w:p w:rsidR="0009422F" w:rsidRDefault="0009422F" w:rsidP="006D220F">
            <w:pPr>
              <w:spacing w:before="60" w:after="60" w:line="240" w:lineRule="auto"/>
              <w:ind w:left="720"/>
              <w:jc w:val="center"/>
              <w:rPr>
                <w:rFonts w:ascii="Times New Roman" w:hAnsi="Times New Roman"/>
                <w:b/>
                <w:lang w:val="en-ID"/>
              </w:rPr>
            </w:pPr>
          </w:p>
          <w:p w:rsidR="0009422F" w:rsidRPr="00F0731C" w:rsidRDefault="0009422F" w:rsidP="006D220F">
            <w:pPr>
              <w:spacing w:before="60" w:after="60" w:line="240" w:lineRule="auto"/>
              <w:ind w:left="720"/>
              <w:jc w:val="center"/>
              <w:rPr>
                <w:rFonts w:ascii="Times New Roman" w:hAnsi="Times New Roman"/>
                <w:b/>
                <w:lang w:val="en-ID"/>
              </w:rPr>
            </w:pPr>
          </w:p>
          <w:p w:rsidR="0009422F" w:rsidRPr="00F0731C" w:rsidRDefault="0009422F"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09422F" w:rsidRPr="00F0731C" w:rsidRDefault="0009422F"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B45B18" w:rsidRDefault="00B45B18">
      <w:pPr>
        <w:spacing w:after="0" w:line="240" w:lineRule="auto"/>
        <w:rPr>
          <w:rFonts w:ascii="Times New Roman" w:hAnsi="Times New Roman"/>
          <w:b/>
          <w:sz w:val="28"/>
          <w:szCs w:val="28"/>
          <w:lang w:val="en-ID"/>
        </w:rPr>
      </w:pPr>
      <w:r>
        <w:rPr>
          <w:rFonts w:ascii="Times New Roman" w:hAnsi="Times New Roman"/>
          <w:b/>
          <w:sz w:val="28"/>
          <w:szCs w:val="28"/>
          <w:lang w:val="en-ID"/>
        </w:rPr>
        <w:br w:type="page"/>
      </w:r>
    </w:p>
    <w:p w:rsidR="009B7552" w:rsidRPr="008C713A" w:rsidRDefault="009B7552" w:rsidP="008C713A">
      <w:pPr>
        <w:shd w:val="clear" w:color="auto" w:fill="FF0000"/>
        <w:spacing w:before="120" w:after="120" w:line="240" w:lineRule="auto"/>
        <w:jc w:val="center"/>
        <w:rPr>
          <w:rFonts w:ascii="Times New Roman" w:hAnsi="Times New Roman"/>
          <w:b/>
          <w:color w:val="FFFFFF" w:themeColor="background1"/>
          <w:sz w:val="24"/>
          <w:szCs w:val="28"/>
          <w:lang w:val="id-ID"/>
        </w:rPr>
      </w:pPr>
      <w:r w:rsidRPr="008C713A">
        <w:rPr>
          <w:rFonts w:ascii="Times New Roman" w:hAnsi="Times New Roman"/>
          <w:b/>
          <w:color w:val="FFFFFF" w:themeColor="background1"/>
          <w:sz w:val="24"/>
          <w:szCs w:val="28"/>
          <w:lang w:val="en-ID"/>
        </w:rPr>
        <w:lastRenderedPageBreak/>
        <w:t xml:space="preserve">PROGRAM SEMESTER </w:t>
      </w:r>
      <w:r w:rsidRPr="008C713A">
        <w:rPr>
          <w:rFonts w:ascii="Times New Roman" w:hAnsi="Times New Roman"/>
          <w:b/>
          <w:bCs/>
          <w:color w:val="FFFFFF" w:themeColor="background1"/>
          <w:sz w:val="24"/>
          <w:szCs w:val="28"/>
          <w:lang w:val="en-ID"/>
        </w:rPr>
        <w:t>KURIKULUM MERDEKA</w:t>
      </w:r>
    </w:p>
    <w:p w:rsidR="006A40F5" w:rsidRPr="008C713A" w:rsidRDefault="006A40F5" w:rsidP="008C713A">
      <w:pPr>
        <w:shd w:val="clear" w:color="auto" w:fill="FF0000"/>
        <w:spacing w:before="120" w:after="120" w:line="240" w:lineRule="auto"/>
        <w:jc w:val="center"/>
        <w:rPr>
          <w:rFonts w:ascii="Times New Roman" w:hAnsi="Times New Roman"/>
          <w:b/>
          <w:color w:val="FFFFFF" w:themeColor="background1"/>
          <w:sz w:val="24"/>
          <w:szCs w:val="28"/>
          <w:lang w:val="id-ID"/>
        </w:rPr>
      </w:pPr>
      <w:r w:rsidRPr="008C713A">
        <w:rPr>
          <w:rFonts w:ascii="Times New Roman" w:hAnsi="Times New Roman"/>
          <w:b/>
          <w:bCs/>
          <w:color w:val="FFFFFF" w:themeColor="background1"/>
          <w:sz w:val="24"/>
          <w:szCs w:val="28"/>
          <w:lang w:val="id-ID"/>
        </w:rPr>
        <w:t>BAHASA DAN SASTRA INDONESIA</w:t>
      </w:r>
      <w:r w:rsidRPr="008C713A">
        <w:rPr>
          <w:rFonts w:ascii="Times New Roman" w:hAnsi="Times New Roman"/>
          <w:b/>
          <w:color w:val="FFFFFF" w:themeColor="background1"/>
          <w:sz w:val="24"/>
          <w:szCs w:val="28"/>
          <w:lang w:val="en-ID"/>
        </w:rPr>
        <w:t xml:space="preserve">FASE </w:t>
      </w:r>
      <w:r w:rsidRPr="008C713A">
        <w:rPr>
          <w:rFonts w:ascii="Times New Roman" w:hAnsi="Times New Roman"/>
          <w:b/>
          <w:color w:val="FFFFFF" w:themeColor="background1"/>
          <w:sz w:val="24"/>
          <w:szCs w:val="28"/>
          <w:lang w:val="id-ID"/>
        </w:rPr>
        <w:t>E</w:t>
      </w:r>
      <w:r w:rsidRPr="008C713A">
        <w:rPr>
          <w:rFonts w:ascii="Times New Roman" w:hAnsi="Times New Roman"/>
          <w:b/>
          <w:color w:val="FFFFFF" w:themeColor="background1"/>
          <w:sz w:val="24"/>
          <w:szCs w:val="28"/>
          <w:lang w:val="en-ID"/>
        </w:rPr>
        <w:t xml:space="preserve"> KELAS </w:t>
      </w:r>
      <w:r w:rsidRPr="008C713A">
        <w:rPr>
          <w:rFonts w:ascii="Times New Roman" w:hAnsi="Times New Roman"/>
          <w:b/>
          <w:color w:val="FFFFFF" w:themeColor="background1"/>
          <w:sz w:val="24"/>
          <w:szCs w:val="28"/>
          <w:lang w:val="id-ID"/>
        </w:rPr>
        <w:t>X</w:t>
      </w:r>
    </w:p>
    <w:p w:rsidR="006A40F5" w:rsidRPr="00F0731C" w:rsidRDefault="006A40F5" w:rsidP="006A40F5">
      <w:pPr>
        <w:spacing w:before="120" w:after="120" w:line="240" w:lineRule="auto"/>
        <w:jc w:val="center"/>
        <w:rPr>
          <w:rFonts w:ascii="Times New Roman" w:hAnsi="Times New Roman"/>
          <w:b/>
          <w:lang w:val="id-ID"/>
        </w:rPr>
      </w:pPr>
    </w:p>
    <w:p w:rsidR="006A40F5" w:rsidRPr="00F0731C" w:rsidRDefault="006A40F5" w:rsidP="006A40F5">
      <w:pPr>
        <w:spacing w:before="120" w:after="120" w:line="240" w:lineRule="auto"/>
        <w:ind w:left="2410" w:hanging="2410"/>
        <w:jc w:val="both"/>
        <w:rPr>
          <w:rFonts w:ascii="Times New Roman" w:hAnsi="Times New Roman"/>
          <w:b/>
          <w:lang w:val="fi-FI"/>
        </w:rPr>
      </w:pPr>
      <w:r w:rsidRPr="00F0731C">
        <w:rPr>
          <w:rFonts w:ascii="Times New Roman" w:hAnsi="Times New Roman"/>
          <w:b/>
          <w:lang w:val="fi-FI"/>
        </w:rPr>
        <w:t xml:space="preserve">Mata Pelajaran </w:t>
      </w:r>
      <w:r w:rsidRPr="00F0731C">
        <w:rPr>
          <w:rFonts w:ascii="Times New Roman" w:hAnsi="Times New Roman"/>
          <w:b/>
          <w:lang w:val="fi-FI"/>
        </w:rPr>
        <w:tab/>
        <w:t xml:space="preserve">: </w:t>
      </w:r>
      <w:r w:rsidRPr="00DB109F">
        <w:rPr>
          <w:rFonts w:ascii="Times New Roman" w:hAnsi="Times New Roman"/>
          <w:b/>
          <w:bCs/>
          <w:lang w:val="id-ID"/>
        </w:rPr>
        <w:t>Bahasa dan Sastra Indonesia</w:t>
      </w:r>
    </w:p>
    <w:p w:rsidR="006A40F5" w:rsidRPr="00F0731C" w:rsidRDefault="006A40F5" w:rsidP="006A40F5">
      <w:pPr>
        <w:spacing w:before="120" w:after="120" w:line="240" w:lineRule="auto"/>
        <w:ind w:left="2410" w:hanging="2410"/>
        <w:jc w:val="both"/>
        <w:rPr>
          <w:rFonts w:ascii="Times New Roman" w:hAnsi="Times New Roman"/>
          <w:b/>
          <w:lang w:val="en-ID"/>
        </w:rPr>
      </w:pPr>
      <w:r w:rsidRPr="00F0731C">
        <w:rPr>
          <w:rFonts w:ascii="Times New Roman" w:hAnsi="Times New Roman"/>
          <w:b/>
          <w:lang w:val="fi-FI"/>
        </w:rPr>
        <w:t>Satuan Pendidikan</w:t>
      </w:r>
      <w:r w:rsidRPr="00F0731C">
        <w:rPr>
          <w:rFonts w:ascii="Times New Roman" w:hAnsi="Times New Roman"/>
          <w:b/>
          <w:lang w:val="en-ID"/>
        </w:rPr>
        <w:tab/>
      </w:r>
      <w:r w:rsidRPr="00F0731C">
        <w:rPr>
          <w:rFonts w:ascii="Times New Roman" w:hAnsi="Times New Roman"/>
          <w:b/>
          <w:lang w:val="fi-FI"/>
        </w:rPr>
        <w:t xml:space="preserve">: </w:t>
      </w:r>
      <w:r w:rsidRPr="00F0731C">
        <w:rPr>
          <w:rFonts w:ascii="Times New Roman" w:hAnsi="Times New Roman"/>
          <w:b/>
          <w:lang w:val="id-ID"/>
        </w:rPr>
        <w:t xml:space="preserve"> SM</w:t>
      </w:r>
      <w:r>
        <w:rPr>
          <w:rFonts w:ascii="Times New Roman" w:hAnsi="Times New Roman"/>
          <w:b/>
          <w:lang w:val="id-ID"/>
        </w:rPr>
        <w:t>A</w:t>
      </w:r>
      <w:r w:rsidRPr="00F0731C">
        <w:rPr>
          <w:rFonts w:ascii="Times New Roman" w:hAnsi="Times New Roman"/>
          <w:b/>
        </w:rPr>
        <w:t xml:space="preserve"> …………………….</w:t>
      </w:r>
    </w:p>
    <w:p w:rsidR="006A40F5" w:rsidRPr="00F0731C" w:rsidRDefault="006A40F5" w:rsidP="006A40F5">
      <w:pPr>
        <w:spacing w:before="120" w:after="120" w:line="240" w:lineRule="auto"/>
        <w:ind w:left="2410" w:hanging="2410"/>
        <w:jc w:val="both"/>
        <w:rPr>
          <w:rFonts w:ascii="Times New Roman" w:hAnsi="Times New Roman"/>
          <w:b/>
          <w:lang w:val="en-ID"/>
        </w:rPr>
      </w:pPr>
      <w:r w:rsidRPr="00F0731C">
        <w:rPr>
          <w:rFonts w:ascii="Times New Roman" w:hAnsi="Times New Roman"/>
          <w:b/>
          <w:lang w:val="it-CH"/>
        </w:rPr>
        <w:t xml:space="preserve">Tahun Pelajaran    </w:t>
      </w:r>
      <w:r w:rsidRPr="00F0731C">
        <w:rPr>
          <w:rFonts w:ascii="Times New Roman" w:hAnsi="Times New Roman"/>
          <w:b/>
          <w:lang w:val="en-ID"/>
        </w:rPr>
        <w:tab/>
      </w:r>
      <w:r w:rsidRPr="00F0731C">
        <w:rPr>
          <w:rFonts w:ascii="Times New Roman" w:hAnsi="Times New Roman"/>
          <w:b/>
          <w:lang w:val="it-CH"/>
        </w:rPr>
        <w:t>: 20... / 20...</w:t>
      </w:r>
    </w:p>
    <w:p w:rsidR="006A40F5" w:rsidRPr="00F0731C" w:rsidRDefault="006A40F5" w:rsidP="006A40F5">
      <w:pPr>
        <w:spacing w:before="120" w:after="120" w:line="240" w:lineRule="auto"/>
        <w:ind w:left="2410" w:hanging="2410"/>
        <w:jc w:val="both"/>
        <w:rPr>
          <w:rFonts w:ascii="Times New Roman" w:hAnsi="Times New Roman"/>
          <w:b/>
          <w:lang w:val="id-ID"/>
        </w:rPr>
      </w:pPr>
      <w:r w:rsidRPr="00F0731C">
        <w:rPr>
          <w:rFonts w:ascii="Times New Roman" w:hAnsi="Times New Roman"/>
          <w:b/>
          <w:lang w:val="en-ID"/>
        </w:rPr>
        <w:t xml:space="preserve">Fase </w:t>
      </w:r>
      <w:r w:rsidRPr="00F0731C">
        <w:rPr>
          <w:rFonts w:ascii="Times New Roman" w:hAnsi="Times New Roman"/>
          <w:b/>
          <w:lang w:val="id-ID"/>
        </w:rPr>
        <w:t>D</w:t>
      </w:r>
      <w:r w:rsidRPr="00F0731C">
        <w:rPr>
          <w:rFonts w:ascii="Times New Roman" w:hAnsi="Times New Roman"/>
          <w:b/>
          <w:lang w:val="it-CH"/>
        </w:rPr>
        <w:t xml:space="preserve"> Kelas/Semester   </w:t>
      </w:r>
      <w:r w:rsidRPr="00F0731C">
        <w:rPr>
          <w:rFonts w:ascii="Times New Roman" w:hAnsi="Times New Roman"/>
          <w:b/>
          <w:lang w:val="it-CH"/>
        </w:rPr>
        <w:tab/>
        <w:t xml:space="preserve">: </w:t>
      </w:r>
      <w:r>
        <w:rPr>
          <w:rFonts w:ascii="Times New Roman" w:hAnsi="Times New Roman"/>
          <w:b/>
          <w:lang w:val="id-ID"/>
        </w:rPr>
        <w:t>X</w:t>
      </w:r>
      <w:r w:rsidRPr="00F0731C">
        <w:rPr>
          <w:rFonts w:ascii="Times New Roman" w:hAnsi="Times New Roman"/>
          <w:b/>
          <w:lang w:val="it-CH"/>
        </w:rPr>
        <w:t xml:space="preserve"> (</w:t>
      </w:r>
      <w:r>
        <w:rPr>
          <w:rFonts w:ascii="Times New Roman" w:hAnsi="Times New Roman"/>
          <w:b/>
          <w:lang w:val="id-ID"/>
        </w:rPr>
        <w:t>Sepuluh</w:t>
      </w:r>
      <w:r w:rsidRPr="00F0731C">
        <w:rPr>
          <w:rFonts w:ascii="Times New Roman" w:hAnsi="Times New Roman"/>
          <w:b/>
          <w:lang w:val="it-CH"/>
        </w:rPr>
        <w:t xml:space="preserve">) / </w:t>
      </w:r>
      <w:r w:rsidR="00A77BD0">
        <w:rPr>
          <w:rFonts w:ascii="Times New Roman" w:hAnsi="Times New Roman"/>
          <w:b/>
          <w:lang w:val="id-ID"/>
        </w:rPr>
        <w:t>I</w:t>
      </w:r>
      <w:r w:rsidRPr="00F0731C">
        <w:rPr>
          <w:rFonts w:ascii="Times New Roman" w:hAnsi="Times New Roman"/>
          <w:b/>
          <w:lang w:val="id-ID"/>
        </w:rPr>
        <w:t>I</w:t>
      </w:r>
      <w:r w:rsidRPr="00F0731C">
        <w:rPr>
          <w:rFonts w:ascii="Times New Roman" w:hAnsi="Times New Roman"/>
          <w:b/>
          <w:lang w:val="it-CH"/>
        </w:rPr>
        <w:t xml:space="preserve"> (</w:t>
      </w:r>
      <w:r w:rsidR="00A77BD0">
        <w:rPr>
          <w:rFonts w:ascii="Times New Roman" w:hAnsi="Times New Roman"/>
          <w:b/>
          <w:lang w:val="id-ID"/>
        </w:rPr>
        <w:t>Genap</w:t>
      </w:r>
      <w:r w:rsidRPr="00F0731C">
        <w:rPr>
          <w:rFonts w:ascii="Times New Roman" w:hAnsi="Times New Roman"/>
          <w:b/>
          <w:lang w:val="it-CH"/>
        </w:rPr>
        <w:t>)</w:t>
      </w:r>
    </w:p>
    <w:p w:rsidR="009B7552" w:rsidRPr="00F0731C" w:rsidRDefault="009B7552" w:rsidP="009B7552">
      <w:pPr>
        <w:spacing w:before="120" w:after="120" w:line="240" w:lineRule="auto"/>
        <w:jc w:val="both"/>
        <w:rPr>
          <w:rFonts w:ascii="Times New Roman" w:hAnsi="Times New Roman"/>
          <w:b/>
        </w:rPr>
      </w:pP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A.    Capaian Pembelajaran Fase E</w:t>
      </w:r>
    </w:p>
    <w:p w:rsidR="00721B7D" w:rsidRPr="00721B7D" w:rsidRDefault="00721B7D" w:rsidP="00721B7D">
      <w:pPr>
        <w:spacing w:before="120" w:after="120" w:line="240" w:lineRule="auto"/>
        <w:jc w:val="both"/>
        <w:rPr>
          <w:rFonts w:ascii="Times New Roman" w:hAnsi="Times New Roman"/>
          <w:bCs/>
          <w:lang w:val="id-ID"/>
        </w:rPr>
      </w:pPr>
      <w:r w:rsidRPr="00721B7D">
        <w:rPr>
          <w:rFonts w:ascii="Times New Roman" w:hAnsi="Times New Roman"/>
          <w:bCs/>
          <w:lang w:val="id-ID"/>
        </w:rPr>
        <w:t>Pada akhir Fase E, peserta didik memiliki kemampuan berbahasa untuk berkomunikasi dan bernalar sesuai dengan tujuan, konteks sosial, akademis, dan dunia kerja. Peserta didik mampu memahami, mengolah, menginterpretasi, dan mengevaluasi informasi dari berbagai tipe tekstentang topik yang beragam. Peserta didik mampu menyintesis gagasan dan pendapat dari berbagai sumber. Peserta didik mampu berpartisipasi aktif dalam diskusi dan debat. Peserta didik mampu menulis berbagai teks untuk menyampaikan pendapat dan mempresentasikan serta menanggapi informasi nonfiksi dan fiksi secara kritis dan etis.</w:t>
      </w:r>
    </w:p>
    <w:p w:rsidR="00721B7D" w:rsidRPr="00721B7D" w:rsidRDefault="00721B7D" w:rsidP="00721B7D">
      <w:pPr>
        <w:spacing w:before="120" w:after="120" w:line="240" w:lineRule="auto"/>
        <w:jc w:val="both"/>
        <w:rPr>
          <w:rFonts w:ascii="Times New Roman" w:hAnsi="Times New Roman"/>
          <w:b/>
          <w:bCs/>
          <w:lang w:val="id-ID"/>
        </w:rPr>
      </w:pP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 xml:space="preserve">B.    Elemen-elemen Capaian Pembelajaran </w:t>
      </w: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1. Menyimak</w:t>
      </w:r>
    </w:p>
    <w:p w:rsidR="00721B7D" w:rsidRPr="00721B7D" w:rsidRDefault="00721B7D" w:rsidP="00721B7D">
      <w:pPr>
        <w:spacing w:before="120" w:after="120" w:line="240" w:lineRule="auto"/>
        <w:jc w:val="both"/>
        <w:rPr>
          <w:rFonts w:ascii="Times New Roman" w:hAnsi="Times New Roman"/>
          <w:bCs/>
          <w:lang w:val="id-ID"/>
        </w:rPr>
      </w:pPr>
      <w:r w:rsidRPr="00721B7D">
        <w:rPr>
          <w:rFonts w:ascii="Times New Roman" w:hAnsi="Times New Roman"/>
          <w:bCs/>
          <w:lang w:val="id-ID"/>
        </w:rPr>
        <w:t>Peserta didik mampu mengevaluasi dan mengkreasi informasi berupa gagasan, pikiran, perasaan, pandangan, arahan atau pesan yang akurat dari menyimak berbagai tipe teks (nonfiksi dan fiksi) dalam bentuk monolog, dialog, dan gelar wicara.</w:t>
      </w: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2. Membaca dan Memirsa</w:t>
      </w:r>
    </w:p>
    <w:p w:rsidR="00721B7D" w:rsidRPr="00721B7D" w:rsidRDefault="00721B7D" w:rsidP="00721B7D">
      <w:pPr>
        <w:spacing w:before="120" w:after="120" w:line="240" w:lineRule="auto"/>
        <w:jc w:val="both"/>
        <w:rPr>
          <w:rFonts w:ascii="Times New Roman" w:hAnsi="Times New Roman"/>
          <w:bCs/>
          <w:lang w:val="id-ID"/>
        </w:rPr>
      </w:pPr>
      <w:r w:rsidRPr="00721B7D">
        <w:rPr>
          <w:rFonts w:ascii="Times New Roman" w:hAnsi="Times New Roman"/>
          <w:bCs/>
          <w:lang w:val="id-ID"/>
        </w:rPr>
        <w:t>Peserta didik mengevaluasi informasi berupa gagasan, pikiran, pandangan, arahan atau pesan dari teks deskripsi, laporan, narasi, rekon, eksplanasi, eksposisi dan diskusi, dari teks visual dan audiovisual untuk menemukan makna yang tersurat dan tersirat. Peserta didik menginterpretasi informasi untuk mengungkapkan gagasan dan perasaan simpati, peduli, empati, dan/atau pendapat pro/kontra dari teks visual dan audiovisual secara kreatif. Peserta didik menggunakan sumber lain untuk menilai akurasi dan kualitas data serta membandingkan dengan isi teks.</w:t>
      </w: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3. Berbicara dan Mempresentasikan</w:t>
      </w:r>
    </w:p>
    <w:p w:rsidR="00721B7D" w:rsidRPr="00721B7D" w:rsidRDefault="00721B7D" w:rsidP="00721B7D">
      <w:pPr>
        <w:spacing w:before="120" w:after="120" w:line="240" w:lineRule="auto"/>
        <w:jc w:val="both"/>
        <w:rPr>
          <w:rFonts w:ascii="Times New Roman" w:hAnsi="Times New Roman"/>
          <w:bCs/>
          <w:lang w:val="id-ID"/>
        </w:rPr>
      </w:pPr>
      <w:r w:rsidRPr="00721B7D">
        <w:rPr>
          <w:rFonts w:ascii="Times New Roman" w:hAnsi="Times New Roman"/>
          <w:bCs/>
          <w:lang w:val="id-ID"/>
        </w:rPr>
        <w:t xml:space="preserve">Peserta didik mampu mengolah dan menyajikan gagasan, pikiran, pandangan, arahan atau pesan untuk tujuan pengajuan usul, perumusan masalah dan solusi dalam bentuk monolog, dialog, dan gelar wicara secara logis, runtut, kritis, dan kreatif. Peserta didik mampu mengkreasi ungkapan sesuai dengan norma kesopanan dalam berkomunikasi. Peserta didik berkontribusi lebih aktif dalam diskusi dengan mempersiapkan materi diskusi, melaksanakan tugas dan fungsi </w:t>
      </w:r>
      <w:r w:rsidRPr="00721B7D">
        <w:rPr>
          <w:rFonts w:ascii="Times New Roman" w:hAnsi="Times New Roman"/>
          <w:bCs/>
          <w:lang w:val="id-ID"/>
        </w:rPr>
        <w:lastRenderedPageBreak/>
        <w:t>dalam diskusi. Peserta didik mampu mengungkapkan simpati, empati, peduli, perasaan, dan penghargaan secara kreatif dalam bentuk teks fiksi dan nonfiksi multimodal.</w:t>
      </w:r>
    </w:p>
    <w:p w:rsidR="00721B7D" w:rsidRPr="00721B7D" w:rsidRDefault="00721B7D" w:rsidP="00721B7D">
      <w:pPr>
        <w:spacing w:before="120" w:after="120" w:line="240" w:lineRule="auto"/>
        <w:jc w:val="both"/>
        <w:rPr>
          <w:rFonts w:ascii="Times New Roman" w:hAnsi="Times New Roman"/>
          <w:b/>
          <w:bCs/>
          <w:lang w:val="id-ID"/>
        </w:rPr>
      </w:pPr>
      <w:r w:rsidRPr="00721B7D">
        <w:rPr>
          <w:rFonts w:ascii="Times New Roman" w:hAnsi="Times New Roman"/>
          <w:b/>
          <w:bCs/>
          <w:lang w:val="id-ID"/>
        </w:rPr>
        <w:t>4. Menulis</w:t>
      </w:r>
    </w:p>
    <w:p w:rsidR="006B574C" w:rsidRDefault="00721B7D" w:rsidP="009B7552">
      <w:pPr>
        <w:spacing w:before="120" w:after="120" w:line="240" w:lineRule="auto"/>
        <w:jc w:val="both"/>
        <w:rPr>
          <w:rFonts w:ascii="Times New Roman" w:hAnsi="Times New Roman"/>
          <w:bCs/>
        </w:rPr>
      </w:pPr>
      <w:r w:rsidRPr="00721B7D">
        <w:rPr>
          <w:rFonts w:ascii="Times New Roman" w:hAnsi="Times New Roman"/>
          <w:bCs/>
          <w:lang w:val="id-ID"/>
        </w:rPr>
        <w:t>Peserta didik mampu menulis gagasan, pikiran, pandangan, arahan, atau pesan tertulis untuk berbagai tujuan secara logis, kritis, dan kreatif dalam bentuk teks informasional dan/atau fiksi. Peserta didik mampu menulis teks eksposisi hasil penelitian dan teks fungsional dunia kerja. Peserta didik mampu mengalihwahanakan satu teks ke teks lainnya untuk tujuan ekonomi kreatif. Peserta didik mampu menerbitkan hasil tulisan di media cetak maupun digital.</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817"/>
        <w:gridCol w:w="289"/>
        <w:gridCol w:w="284"/>
        <w:gridCol w:w="278"/>
        <w:gridCol w:w="278"/>
        <w:gridCol w:w="292"/>
        <w:gridCol w:w="278"/>
        <w:gridCol w:w="278"/>
        <w:gridCol w:w="278"/>
        <w:gridCol w:w="278"/>
        <w:gridCol w:w="292"/>
        <w:gridCol w:w="279"/>
        <w:gridCol w:w="279"/>
        <w:gridCol w:w="279"/>
        <w:gridCol w:w="279"/>
        <w:gridCol w:w="304"/>
        <w:gridCol w:w="285"/>
        <w:gridCol w:w="279"/>
        <w:gridCol w:w="279"/>
        <w:gridCol w:w="285"/>
        <w:gridCol w:w="304"/>
        <w:gridCol w:w="285"/>
        <w:gridCol w:w="285"/>
        <w:gridCol w:w="285"/>
        <w:gridCol w:w="285"/>
        <w:gridCol w:w="318"/>
        <w:gridCol w:w="285"/>
        <w:gridCol w:w="285"/>
        <w:gridCol w:w="285"/>
        <w:gridCol w:w="251"/>
        <w:gridCol w:w="222"/>
      </w:tblGrid>
      <w:tr w:rsidR="00514F9E" w:rsidRPr="00ED78DA" w:rsidTr="0009422F">
        <w:trPr>
          <w:trHeight w:val="157"/>
        </w:trPr>
        <w:tc>
          <w:tcPr>
            <w:tcW w:w="1676" w:type="pct"/>
            <w:vMerge w:val="restart"/>
            <w:shd w:val="clear" w:color="auto" w:fill="EAF1DD" w:themeFill="accent3" w:themeFillTint="33"/>
            <w:vAlign w:val="center"/>
          </w:tcPr>
          <w:p w:rsidR="00514F9E" w:rsidRPr="00ED78DA" w:rsidRDefault="00514F9E" w:rsidP="003E696A">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Alur dan Tujuan Pembelajaran</w:t>
            </w:r>
          </w:p>
        </w:tc>
        <w:tc>
          <w:tcPr>
            <w:tcW w:w="293" w:type="pct"/>
            <w:vMerge w:val="restart"/>
            <w:shd w:val="clear" w:color="auto" w:fill="DBE5F1" w:themeFill="accent1" w:themeFillTint="33"/>
            <w:vAlign w:val="center"/>
          </w:tcPr>
          <w:p w:rsidR="00514F9E" w:rsidRPr="00ED78DA" w:rsidRDefault="00514F9E" w:rsidP="003E696A">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Alokasi Waktu</w:t>
            </w:r>
          </w:p>
        </w:tc>
        <w:tc>
          <w:tcPr>
            <w:tcW w:w="509" w:type="pct"/>
            <w:gridSpan w:val="5"/>
            <w:shd w:val="clear" w:color="auto" w:fill="FDE9D9" w:themeFill="accent6" w:themeFillTint="33"/>
            <w:vAlign w:val="center"/>
          </w:tcPr>
          <w:p w:rsidR="00514F9E" w:rsidRPr="00ED78DA" w:rsidRDefault="00514F9E" w:rsidP="003E696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Januari</w:t>
            </w:r>
          </w:p>
        </w:tc>
        <w:tc>
          <w:tcPr>
            <w:tcW w:w="503" w:type="pct"/>
            <w:gridSpan w:val="5"/>
            <w:shd w:val="clear" w:color="auto" w:fill="DAEEF3" w:themeFill="accent5" w:themeFillTint="33"/>
            <w:vAlign w:val="center"/>
          </w:tcPr>
          <w:p w:rsidR="00514F9E" w:rsidRPr="00ED78DA" w:rsidRDefault="00514F9E" w:rsidP="003E696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Februari</w:t>
            </w:r>
          </w:p>
        </w:tc>
        <w:tc>
          <w:tcPr>
            <w:tcW w:w="509" w:type="pct"/>
            <w:gridSpan w:val="5"/>
            <w:shd w:val="clear" w:color="auto" w:fill="FDE9D9" w:themeFill="accent6" w:themeFillTint="33"/>
            <w:vAlign w:val="center"/>
          </w:tcPr>
          <w:p w:rsidR="00514F9E" w:rsidRPr="00ED78DA" w:rsidRDefault="00514F9E" w:rsidP="003E696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Maret</w:t>
            </w:r>
          </w:p>
        </w:tc>
        <w:tc>
          <w:tcPr>
            <w:tcW w:w="513" w:type="pct"/>
            <w:gridSpan w:val="5"/>
            <w:shd w:val="clear" w:color="auto" w:fill="DAEEF3" w:themeFill="accent5" w:themeFillTint="33"/>
            <w:vAlign w:val="center"/>
          </w:tcPr>
          <w:p w:rsidR="00514F9E" w:rsidRPr="00ED78DA" w:rsidRDefault="00514F9E" w:rsidP="003E696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April</w:t>
            </w:r>
          </w:p>
        </w:tc>
        <w:tc>
          <w:tcPr>
            <w:tcW w:w="522" w:type="pct"/>
            <w:gridSpan w:val="5"/>
            <w:shd w:val="clear" w:color="auto" w:fill="FDE9D9" w:themeFill="accent6" w:themeFillTint="33"/>
            <w:vAlign w:val="center"/>
          </w:tcPr>
          <w:p w:rsidR="00514F9E" w:rsidRPr="00ED78DA" w:rsidRDefault="00514F9E" w:rsidP="003E696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Mei</w:t>
            </w:r>
          </w:p>
        </w:tc>
        <w:tc>
          <w:tcPr>
            <w:tcW w:w="476" w:type="pct"/>
            <w:gridSpan w:val="5"/>
            <w:shd w:val="clear" w:color="auto" w:fill="DAEEF3" w:themeFill="accent5" w:themeFillTint="33"/>
            <w:vAlign w:val="center"/>
          </w:tcPr>
          <w:p w:rsidR="00514F9E" w:rsidRPr="00ED78DA" w:rsidRDefault="00514F9E" w:rsidP="003E696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Juni</w:t>
            </w:r>
          </w:p>
        </w:tc>
      </w:tr>
      <w:tr w:rsidR="008C713A" w:rsidRPr="00ED78DA" w:rsidTr="008C713A">
        <w:trPr>
          <w:trHeight w:val="157"/>
        </w:trPr>
        <w:tc>
          <w:tcPr>
            <w:tcW w:w="1676" w:type="pct"/>
            <w:vMerge/>
            <w:shd w:val="clear" w:color="auto" w:fill="EAF1DD" w:themeFill="accent3"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293" w:type="pct"/>
            <w:vMerge/>
            <w:shd w:val="clear" w:color="auto" w:fill="DBE5F1" w:themeFill="accent1"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5"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5"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9"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9"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4" w:type="pct"/>
            <w:shd w:val="clear" w:color="auto" w:fill="FDE9D9" w:themeFill="accent6"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9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80" w:type="pct"/>
            <w:shd w:val="clear" w:color="auto" w:fill="DAEEF3" w:themeFill="accent5" w:themeFillTint="33"/>
            <w:vAlign w:val="center"/>
          </w:tcPr>
          <w:p w:rsidR="00514F9E" w:rsidRPr="00ED78DA" w:rsidRDefault="00514F9E" w:rsidP="003E696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r>
      <w:tr w:rsidR="00082EC7" w:rsidRPr="00CB51B5" w:rsidTr="004834AA">
        <w:trPr>
          <w:trHeight w:val="157"/>
        </w:trPr>
        <w:tc>
          <w:tcPr>
            <w:tcW w:w="5000" w:type="pct"/>
            <w:gridSpan w:val="32"/>
            <w:shd w:val="clear" w:color="auto" w:fill="FFFF99"/>
          </w:tcPr>
          <w:p w:rsidR="00082EC7" w:rsidRPr="00CB51B5" w:rsidRDefault="00CB51B5" w:rsidP="00CB51B5">
            <w:pPr>
              <w:spacing w:before="120" w:after="120" w:line="240" w:lineRule="auto"/>
              <w:jc w:val="center"/>
              <w:rPr>
                <w:rFonts w:ascii="Times New Roman" w:hAnsi="Times New Roman"/>
                <w:b/>
                <w:bCs/>
                <w:lang w:val="id-ID"/>
              </w:rPr>
            </w:pPr>
            <w:r w:rsidRPr="00667048">
              <w:rPr>
                <w:rFonts w:ascii="Times New Roman" w:hAnsi="Times New Roman"/>
                <w:b/>
                <w:bCs/>
                <w:lang w:val="id-ID"/>
              </w:rPr>
              <w:t xml:space="preserve">BAB 4 </w:t>
            </w:r>
            <w:r w:rsidRPr="00CB51B5">
              <w:rPr>
                <w:rFonts w:ascii="Times New Roman" w:hAnsi="Times New Roman"/>
                <w:b/>
                <w:bCs/>
                <w:lang w:val="id-ID"/>
              </w:rPr>
              <w:t>: BELAJAR MENJADI NEGOSIATOR ULUNG</w:t>
            </w:r>
          </w:p>
        </w:tc>
      </w:tr>
      <w:tr w:rsidR="008C713A" w:rsidRPr="00ED78DA" w:rsidTr="008C713A">
        <w:trPr>
          <w:trHeight w:val="157"/>
        </w:trPr>
        <w:tc>
          <w:tcPr>
            <w:tcW w:w="1676" w:type="pct"/>
            <w:shd w:val="clear" w:color="auto" w:fill="auto"/>
          </w:tcPr>
          <w:p w:rsidR="00082EC7" w:rsidRPr="00491279" w:rsidRDefault="00082EC7" w:rsidP="003E696A">
            <w:pPr>
              <w:numPr>
                <w:ilvl w:val="0"/>
                <w:numId w:val="7"/>
              </w:numPr>
              <w:spacing w:before="120" w:after="120" w:line="240" w:lineRule="auto"/>
              <w:ind w:left="324" w:hanging="284"/>
              <w:rPr>
                <w:rFonts w:ascii="Times New Roman" w:eastAsia="Calibri" w:hAnsi="Times New Roman"/>
                <w:bCs/>
              </w:rPr>
            </w:pPr>
            <w:r w:rsidRPr="00491279">
              <w:rPr>
                <w:rFonts w:ascii="Times New Roman" w:eastAsia="Calibri" w:hAnsi="Times New Roman"/>
                <w:bCs/>
              </w:rPr>
              <w:t>Mengevaluasi informasi berupa gagasan, pikiran, pandangan, atau pesan dalam teks negosiasi berbentuk dialog secara akurat, kritis, dan reflektif</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6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491279" w:rsidRDefault="00082EC7" w:rsidP="003E696A">
            <w:pPr>
              <w:numPr>
                <w:ilvl w:val="0"/>
                <w:numId w:val="7"/>
              </w:numPr>
              <w:spacing w:before="120" w:after="120" w:line="240" w:lineRule="auto"/>
              <w:ind w:left="324" w:hanging="284"/>
              <w:rPr>
                <w:rFonts w:ascii="Times New Roman" w:eastAsia="Calibri" w:hAnsi="Times New Roman"/>
                <w:bCs/>
              </w:rPr>
            </w:pPr>
            <w:r w:rsidRPr="00491279">
              <w:rPr>
                <w:rFonts w:ascii="Times New Roman" w:eastAsia="Calibri" w:hAnsi="Times New Roman"/>
                <w:bCs/>
              </w:rPr>
              <w:t xml:space="preserve">Menilai akurasi dan kualitas data dalam teks negosiasi dengan menggunakan informasi pada teks deskripsi sebagai pembanding </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491279" w:rsidRDefault="00082EC7" w:rsidP="003E696A">
            <w:pPr>
              <w:numPr>
                <w:ilvl w:val="0"/>
                <w:numId w:val="7"/>
              </w:numPr>
              <w:spacing w:before="120" w:after="120" w:line="240" w:lineRule="auto"/>
              <w:ind w:left="324" w:hanging="284"/>
              <w:rPr>
                <w:rFonts w:ascii="Times New Roman" w:eastAsia="Calibri" w:hAnsi="Times New Roman"/>
                <w:bCs/>
              </w:rPr>
            </w:pPr>
            <w:r w:rsidRPr="00491279">
              <w:rPr>
                <w:rFonts w:ascii="Times New Roman" w:eastAsia="Calibri" w:hAnsi="Times New Roman"/>
                <w:bCs/>
              </w:rPr>
              <w:t>Menggunakan sumber pendukung lain untuk menemukan informasi berupa penjelasan makna kata</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491279" w:rsidRDefault="00082EC7" w:rsidP="003E696A">
            <w:pPr>
              <w:numPr>
                <w:ilvl w:val="0"/>
                <w:numId w:val="7"/>
              </w:numPr>
              <w:spacing w:before="120" w:after="120" w:line="240" w:lineRule="auto"/>
              <w:ind w:left="324" w:hanging="284"/>
              <w:rPr>
                <w:rFonts w:ascii="Times New Roman" w:eastAsia="Calibri" w:hAnsi="Times New Roman"/>
                <w:bCs/>
              </w:rPr>
            </w:pPr>
            <w:r w:rsidRPr="00491279">
              <w:rPr>
                <w:rFonts w:ascii="Times New Roman" w:eastAsia="Calibri" w:hAnsi="Times New Roman"/>
                <w:bCs/>
              </w:rPr>
              <w:t>Mengalihwahanakan teks berbentuk dialog ke bentuk naratif secara logis, kreatif, dan menggunakan alur yang runtut</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491279" w:rsidRDefault="00082EC7" w:rsidP="003E696A">
            <w:pPr>
              <w:numPr>
                <w:ilvl w:val="0"/>
                <w:numId w:val="7"/>
              </w:numPr>
              <w:spacing w:before="120" w:after="120" w:line="240" w:lineRule="auto"/>
              <w:ind w:left="324" w:hanging="284"/>
              <w:rPr>
                <w:rFonts w:ascii="Times New Roman" w:eastAsia="Calibri" w:hAnsi="Times New Roman"/>
                <w:bCs/>
              </w:rPr>
            </w:pPr>
            <w:r w:rsidRPr="00491279">
              <w:rPr>
                <w:rFonts w:ascii="Times New Roman" w:eastAsia="Calibri" w:hAnsi="Times New Roman"/>
                <w:bCs/>
              </w:rPr>
              <w:t>Menyajikan gagasan, pikiran, pandangan, atau pesan dalam bentuk dialog secara runtut, kreatif, dan dengan menggunakan metode yang tepat</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082EC7" w:rsidRPr="00CB51B5" w:rsidTr="004834AA">
        <w:trPr>
          <w:trHeight w:val="157"/>
        </w:trPr>
        <w:tc>
          <w:tcPr>
            <w:tcW w:w="5000" w:type="pct"/>
            <w:gridSpan w:val="32"/>
            <w:shd w:val="clear" w:color="auto" w:fill="FFFF99"/>
          </w:tcPr>
          <w:p w:rsidR="00082EC7" w:rsidRPr="00CB51B5" w:rsidRDefault="00CB51B5" w:rsidP="00CB51B5">
            <w:pPr>
              <w:spacing w:before="120" w:after="120" w:line="240" w:lineRule="auto"/>
              <w:jc w:val="center"/>
              <w:rPr>
                <w:rFonts w:ascii="Times New Roman" w:hAnsi="Times New Roman"/>
                <w:b/>
                <w:bCs/>
                <w:lang w:val="id-ID"/>
              </w:rPr>
            </w:pPr>
            <w:r w:rsidRPr="00667048">
              <w:rPr>
                <w:rFonts w:ascii="Times New Roman" w:hAnsi="Times New Roman"/>
                <w:b/>
                <w:bCs/>
                <w:lang w:val="id-ID"/>
              </w:rPr>
              <w:lastRenderedPageBreak/>
              <w:t xml:space="preserve">BAB 5 </w:t>
            </w:r>
            <w:r w:rsidRPr="00CB51B5">
              <w:rPr>
                <w:rFonts w:ascii="Times New Roman" w:hAnsi="Times New Roman"/>
                <w:b/>
                <w:bCs/>
                <w:lang w:val="id-ID"/>
              </w:rPr>
              <w:t>: MEMETIK KETELADANAN DARI BIOGRAFI PAHLAWAN</w:t>
            </w:r>
          </w:p>
        </w:tc>
      </w:tr>
      <w:tr w:rsidR="008C713A" w:rsidRPr="00ED78DA" w:rsidTr="008C713A">
        <w:trPr>
          <w:trHeight w:val="157"/>
        </w:trPr>
        <w:tc>
          <w:tcPr>
            <w:tcW w:w="1676" w:type="pct"/>
            <w:shd w:val="clear" w:color="auto" w:fill="auto"/>
          </w:tcPr>
          <w:p w:rsidR="00082EC7" w:rsidRPr="009C7C7C" w:rsidRDefault="00082EC7" w:rsidP="003E696A">
            <w:pPr>
              <w:numPr>
                <w:ilvl w:val="0"/>
                <w:numId w:val="7"/>
              </w:numPr>
              <w:spacing w:before="120" w:after="120" w:line="240" w:lineRule="auto"/>
              <w:ind w:left="324" w:hanging="284"/>
              <w:rPr>
                <w:rFonts w:ascii="Times New Roman" w:eastAsia="Calibri" w:hAnsi="Times New Roman"/>
                <w:bCs/>
              </w:rPr>
            </w:pPr>
            <w:r w:rsidRPr="009C7C7C">
              <w:rPr>
                <w:rFonts w:ascii="Times New Roman" w:eastAsia="Calibri" w:hAnsi="Times New Roman"/>
                <w:bCs/>
              </w:rPr>
              <w:t>Memahami dan menganalisis informasi berupa ide pokok serta ide penjelas dari teks biografi secara akurat dan kritis</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6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9C7C7C" w:rsidRDefault="00082EC7" w:rsidP="003E696A">
            <w:pPr>
              <w:numPr>
                <w:ilvl w:val="0"/>
                <w:numId w:val="7"/>
              </w:numPr>
              <w:spacing w:before="120" w:after="120" w:line="240" w:lineRule="auto"/>
              <w:ind w:left="324" w:hanging="284"/>
              <w:rPr>
                <w:rFonts w:ascii="Times New Roman" w:eastAsia="Calibri" w:hAnsi="Times New Roman"/>
                <w:bCs/>
              </w:rPr>
            </w:pPr>
            <w:r w:rsidRPr="009C7C7C">
              <w:rPr>
                <w:rFonts w:ascii="Times New Roman" w:eastAsia="Calibri" w:hAnsi="Times New Roman"/>
                <w:bCs/>
              </w:rPr>
              <w:t>Menganalisis teks rekon untuk menemukan gagasan, pikiran, atau pesan yang tersurat dan tersirat</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9C7C7C" w:rsidRDefault="00082EC7" w:rsidP="003E696A">
            <w:pPr>
              <w:numPr>
                <w:ilvl w:val="0"/>
                <w:numId w:val="7"/>
              </w:numPr>
              <w:spacing w:before="120" w:after="120" w:line="240" w:lineRule="auto"/>
              <w:ind w:left="324" w:hanging="284"/>
              <w:rPr>
                <w:rFonts w:ascii="Times New Roman" w:eastAsia="Calibri" w:hAnsi="Times New Roman"/>
                <w:bCs/>
              </w:rPr>
            </w:pPr>
            <w:r w:rsidRPr="009C7C7C">
              <w:rPr>
                <w:rFonts w:ascii="Times New Roman" w:eastAsia="Calibri" w:hAnsi="Times New Roman"/>
                <w:bCs/>
              </w:rPr>
              <w:t>Menggunakan sumber pendukung lain untuk menelaah penggunaan tanda baca dan kata serapan dalam teks biografi secara akurat.</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9C7C7C" w:rsidRDefault="00082EC7" w:rsidP="003E696A">
            <w:pPr>
              <w:numPr>
                <w:ilvl w:val="0"/>
                <w:numId w:val="7"/>
              </w:numPr>
              <w:spacing w:before="120" w:after="120" w:line="240" w:lineRule="auto"/>
              <w:ind w:left="324" w:hanging="284"/>
              <w:rPr>
                <w:rFonts w:ascii="Times New Roman" w:eastAsia="Calibri" w:hAnsi="Times New Roman"/>
                <w:bCs/>
              </w:rPr>
            </w:pPr>
            <w:r w:rsidRPr="009C7C7C">
              <w:rPr>
                <w:rFonts w:ascii="Times New Roman" w:eastAsia="Calibri" w:hAnsi="Times New Roman"/>
                <w:bCs/>
              </w:rPr>
              <w:t>Menulis teks biografi untuk berbagai tujuan secara logis dan kreati.</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9C7C7C" w:rsidRDefault="00082EC7" w:rsidP="003E696A">
            <w:pPr>
              <w:numPr>
                <w:ilvl w:val="0"/>
                <w:numId w:val="7"/>
              </w:numPr>
              <w:spacing w:before="120" w:after="120" w:line="240" w:lineRule="auto"/>
              <w:ind w:left="324" w:hanging="284"/>
              <w:rPr>
                <w:rFonts w:ascii="Times New Roman" w:eastAsia="Calibri" w:hAnsi="Times New Roman"/>
                <w:bCs/>
              </w:rPr>
            </w:pPr>
            <w:r w:rsidRPr="009C7C7C">
              <w:rPr>
                <w:rFonts w:ascii="Times New Roman" w:eastAsia="Calibri" w:hAnsi="Times New Roman"/>
                <w:bCs/>
              </w:rPr>
              <w:t>Menyajikan teks biografi secara tuntut, logis, dan kreatif</w:t>
            </w:r>
            <w:r>
              <w:rPr>
                <w:rFonts w:ascii="Times New Roman" w:eastAsia="Calibri" w:hAnsi="Times New Roman"/>
                <w:bCs/>
                <w:lang w:val="id-ID"/>
              </w:rPr>
              <w:t>.</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082EC7" w:rsidRPr="00CB51B5" w:rsidTr="004834AA">
        <w:trPr>
          <w:trHeight w:val="157"/>
        </w:trPr>
        <w:tc>
          <w:tcPr>
            <w:tcW w:w="5000" w:type="pct"/>
            <w:gridSpan w:val="32"/>
            <w:shd w:val="clear" w:color="auto" w:fill="FFFF99"/>
          </w:tcPr>
          <w:p w:rsidR="00082EC7" w:rsidRPr="00CB51B5" w:rsidRDefault="00CB51B5" w:rsidP="00CB51B5">
            <w:pPr>
              <w:spacing w:before="120" w:after="120" w:line="240" w:lineRule="auto"/>
              <w:jc w:val="center"/>
              <w:rPr>
                <w:rFonts w:ascii="Times New Roman" w:hAnsi="Times New Roman"/>
                <w:b/>
                <w:bCs/>
                <w:lang w:val="id-ID"/>
              </w:rPr>
            </w:pPr>
            <w:r w:rsidRPr="00667048">
              <w:rPr>
                <w:rFonts w:ascii="Times New Roman" w:hAnsi="Times New Roman"/>
                <w:b/>
                <w:bCs/>
                <w:lang w:val="id-ID"/>
              </w:rPr>
              <w:t xml:space="preserve">BAB 6 </w:t>
            </w:r>
            <w:r w:rsidRPr="00CB51B5">
              <w:rPr>
                <w:rFonts w:ascii="Times New Roman" w:hAnsi="Times New Roman"/>
                <w:b/>
                <w:bCs/>
                <w:lang w:val="id-ID"/>
              </w:rPr>
              <w:t>: BERKARYA DAN BEREKSPRESI MELALUI PUISI</w:t>
            </w:r>
          </w:p>
        </w:tc>
      </w:tr>
      <w:tr w:rsidR="008C713A" w:rsidRPr="00ED78DA" w:rsidTr="008C713A">
        <w:trPr>
          <w:trHeight w:val="157"/>
        </w:trPr>
        <w:tc>
          <w:tcPr>
            <w:tcW w:w="1676" w:type="pct"/>
            <w:shd w:val="clear" w:color="auto" w:fill="auto"/>
          </w:tcPr>
          <w:p w:rsidR="00082EC7" w:rsidRPr="00696CEB" w:rsidRDefault="00082EC7" w:rsidP="003E696A">
            <w:pPr>
              <w:numPr>
                <w:ilvl w:val="0"/>
                <w:numId w:val="7"/>
              </w:numPr>
              <w:spacing w:before="120" w:after="120" w:line="240" w:lineRule="auto"/>
              <w:ind w:left="324" w:hanging="284"/>
              <w:rPr>
                <w:rFonts w:ascii="Times New Roman" w:eastAsia="Calibri" w:hAnsi="Times New Roman"/>
                <w:bCs/>
              </w:rPr>
            </w:pPr>
            <w:r w:rsidRPr="004409E7">
              <w:rPr>
                <w:rFonts w:ascii="Times New Roman" w:eastAsia="Calibri" w:hAnsi="Times New Roman"/>
                <w:bCs/>
              </w:rPr>
              <w:t>Memahami diksi dalam teks puisi yang dibacakan dengan kritis dan Reflektif</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6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696CEB" w:rsidRDefault="00082EC7" w:rsidP="003E696A">
            <w:pPr>
              <w:numPr>
                <w:ilvl w:val="0"/>
                <w:numId w:val="7"/>
              </w:numPr>
              <w:spacing w:before="120" w:after="120" w:line="240" w:lineRule="auto"/>
              <w:ind w:left="324" w:hanging="284"/>
              <w:rPr>
                <w:rFonts w:ascii="Times New Roman" w:eastAsia="Calibri" w:hAnsi="Times New Roman"/>
                <w:bCs/>
              </w:rPr>
            </w:pPr>
            <w:r w:rsidRPr="004409E7">
              <w:rPr>
                <w:rFonts w:ascii="Times New Roman" w:eastAsia="Calibri" w:hAnsi="Times New Roman"/>
                <w:bCs/>
              </w:rPr>
              <w:t>Memahami teks diskusi dan menilai efektivitas pemilihan kata/diksi, pengaturan rima, dan tampilan tipografi dalam mendukung makna dan amanat puisi</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696CEB" w:rsidRDefault="00082EC7" w:rsidP="003E696A">
            <w:pPr>
              <w:numPr>
                <w:ilvl w:val="0"/>
                <w:numId w:val="7"/>
              </w:numPr>
              <w:spacing w:before="120" w:after="120" w:line="240" w:lineRule="auto"/>
              <w:ind w:left="324" w:hanging="284"/>
              <w:rPr>
                <w:rFonts w:ascii="Times New Roman" w:eastAsia="Calibri" w:hAnsi="Times New Roman"/>
                <w:bCs/>
              </w:rPr>
            </w:pPr>
            <w:r w:rsidRPr="004409E7">
              <w:rPr>
                <w:rFonts w:ascii="Times New Roman" w:eastAsia="Calibri" w:hAnsi="Times New Roman"/>
                <w:bCs/>
              </w:rPr>
              <w:t>Mengidentifikasi tema dan suasana untuk menemukan makna yang tersurat dan tersirat dalam teks puisi</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696CEB" w:rsidRDefault="00082EC7" w:rsidP="003E696A">
            <w:pPr>
              <w:numPr>
                <w:ilvl w:val="0"/>
                <w:numId w:val="7"/>
              </w:numPr>
              <w:spacing w:before="120" w:after="120" w:line="240" w:lineRule="auto"/>
              <w:ind w:left="324" w:hanging="284"/>
              <w:rPr>
                <w:rFonts w:ascii="Times New Roman" w:eastAsia="Calibri" w:hAnsi="Times New Roman"/>
                <w:bCs/>
              </w:rPr>
            </w:pPr>
            <w:r w:rsidRPr="004409E7">
              <w:rPr>
                <w:rFonts w:ascii="Times New Roman" w:eastAsia="Calibri" w:hAnsi="Times New Roman"/>
                <w:bCs/>
              </w:rPr>
              <w:lastRenderedPageBreak/>
              <w:t>Menulis tanggapan terhadap antologi puisi secara logis dan kritis yang dalam bentuk resensi buku</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8C713A" w:rsidRPr="00ED78DA" w:rsidTr="008C713A">
        <w:trPr>
          <w:trHeight w:val="157"/>
        </w:trPr>
        <w:tc>
          <w:tcPr>
            <w:tcW w:w="1676" w:type="pct"/>
            <w:shd w:val="clear" w:color="auto" w:fill="auto"/>
          </w:tcPr>
          <w:p w:rsidR="00082EC7" w:rsidRPr="00696CEB" w:rsidRDefault="00082EC7" w:rsidP="003E696A">
            <w:pPr>
              <w:numPr>
                <w:ilvl w:val="0"/>
                <w:numId w:val="7"/>
              </w:numPr>
              <w:spacing w:before="120" w:after="120" w:line="240" w:lineRule="auto"/>
              <w:ind w:left="324" w:hanging="284"/>
              <w:rPr>
                <w:rFonts w:ascii="Times New Roman" w:eastAsia="Calibri" w:hAnsi="Times New Roman"/>
                <w:bCs/>
              </w:rPr>
            </w:pPr>
            <w:r w:rsidRPr="004409E7">
              <w:rPr>
                <w:rFonts w:ascii="Times New Roman" w:eastAsia="Calibri" w:hAnsi="Times New Roman"/>
                <w:bCs/>
              </w:rPr>
              <w:t>Menyajikan pembacaan puisi dengan penghayatan, ekspresi, gesture, suara, dan metode yang sesuai secara kreatif</w:t>
            </w:r>
          </w:p>
        </w:tc>
        <w:tc>
          <w:tcPr>
            <w:tcW w:w="293" w:type="pct"/>
            <w:shd w:val="clear" w:color="auto" w:fill="auto"/>
          </w:tcPr>
          <w:p w:rsidR="00082EC7" w:rsidRPr="003A7119" w:rsidRDefault="00082EC7" w:rsidP="003E696A">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0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r w:rsidR="004834AA" w:rsidRPr="00ED78DA" w:rsidTr="004834AA">
        <w:trPr>
          <w:trHeight w:val="157"/>
        </w:trPr>
        <w:tc>
          <w:tcPr>
            <w:tcW w:w="1676" w:type="pct"/>
            <w:shd w:val="clear" w:color="auto" w:fill="BFBFBF" w:themeFill="background1" w:themeFillShade="BF"/>
          </w:tcPr>
          <w:p w:rsidR="00082EC7" w:rsidRPr="00F0731C" w:rsidRDefault="00CB51B5" w:rsidP="003E696A">
            <w:pPr>
              <w:spacing w:before="120" w:after="120" w:line="240" w:lineRule="auto"/>
              <w:ind w:left="426" w:hanging="426"/>
              <w:jc w:val="center"/>
              <w:rPr>
                <w:rFonts w:ascii="Times New Roman" w:hAnsi="Times New Roman"/>
                <w:lang w:val="id-ID"/>
              </w:rPr>
            </w:pPr>
            <w:r w:rsidRPr="008F653E">
              <w:rPr>
                <w:rFonts w:ascii="Times New Roman" w:hAnsi="Times New Roman"/>
                <w:b/>
                <w:bCs/>
                <w:lang w:val="id-ID"/>
              </w:rPr>
              <w:t>JUMLAH JAM PELAJARAN</w:t>
            </w:r>
          </w:p>
        </w:tc>
        <w:tc>
          <w:tcPr>
            <w:tcW w:w="293" w:type="pct"/>
            <w:shd w:val="clear" w:color="auto" w:fill="BFBFBF" w:themeFill="background1" w:themeFillShade="BF"/>
          </w:tcPr>
          <w:p w:rsidR="00082EC7" w:rsidRPr="00F0731C" w:rsidRDefault="00CB51B5" w:rsidP="003E696A">
            <w:pPr>
              <w:spacing w:before="120" w:after="120" w:line="240" w:lineRule="auto"/>
              <w:jc w:val="center"/>
              <w:rPr>
                <w:rFonts w:ascii="Times New Roman" w:hAnsi="Times New Roman"/>
                <w:b/>
                <w:bCs/>
                <w:lang w:val="id-ID"/>
              </w:rPr>
            </w:pPr>
            <w:r>
              <w:rPr>
                <w:rFonts w:ascii="Times New Roman" w:hAnsi="Times New Roman"/>
                <w:b/>
                <w:bCs/>
                <w:lang w:val="id-ID"/>
              </w:rPr>
              <w:t>54</w:t>
            </w:r>
            <w:r w:rsidRPr="00F0731C">
              <w:rPr>
                <w:rFonts w:ascii="Times New Roman" w:hAnsi="Times New Roman"/>
                <w:b/>
                <w:bCs/>
                <w:lang w:val="id-ID"/>
              </w:rPr>
              <w:t xml:space="preserve"> JP</w:t>
            </w:r>
          </w:p>
        </w:tc>
        <w:tc>
          <w:tcPr>
            <w:tcW w:w="104"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BFBFBF" w:themeFill="background1" w:themeFillShade="BF"/>
            <w:vAlign w:val="center"/>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BFBFBF" w:themeFill="background1" w:themeFillShade="BF"/>
          </w:tcPr>
          <w:p w:rsidR="00082EC7" w:rsidRPr="00ED78DA" w:rsidRDefault="00082EC7" w:rsidP="003E696A">
            <w:pPr>
              <w:pStyle w:val="ListParagraph"/>
              <w:spacing w:before="60" w:after="60" w:line="240" w:lineRule="auto"/>
              <w:ind w:left="-85" w:right="-85"/>
              <w:contextualSpacing w:val="0"/>
              <w:jc w:val="center"/>
              <w:rPr>
                <w:rFonts w:ascii="Times New Roman" w:hAnsi="Times New Roman"/>
                <w:b/>
                <w:lang w:val="id-ID"/>
              </w:rPr>
            </w:pPr>
          </w:p>
        </w:tc>
      </w:tr>
    </w:tbl>
    <w:p w:rsidR="0009422F" w:rsidRDefault="0009422F" w:rsidP="0009422F">
      <w:pPr>
        <w:spacing w:before="60" w:after="60" w:line="240" w:lineRule="auto"/>
        <w:jc w:val="center"/>
        <w:rPr>
          <w:rFonts w:ascii="Times New Roman" w:hAnsi="Times New Roman"/>
          <w:b/>
          <w:lang w:val="en-ID"/>
        </w:rPr>
      </w:pPr>
    </w:p>
    <w:p w:rsidR="0009422F" w:rsidRPr="00F0731C" w:rsidRDefault="0009422F" w:rsidP="0009422F">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09422F" w:rsidRPr="00F0731C" w:rsidTr="006D220F">
        <w:trPr>
          <w:trHeight w:val="564"/>
          <w:jc w:val="center"/>
        </w:trPr>
        <w:tc>
          <w:tcPr>
            <w:tcW w:w="4252" w:type="dxa"/>
          </w:tcPr>
          <w:p w:rsidR="0009422F" w:rsidRPr="00F0731C" w:rsidRDefault="0009422F"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09422F" w:rsidRPr="00F0731C" w:rsidRDefault="0009422F"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09422F" w:rsidRPr="00F0731C" w:rsidRDefault="0009422F" w:rsidP="006D220F">
            <w:pPr>
              <w:spacing w:before="60" w:after="60" w:line="240" w:lineRule="auto"/>
              <w:ind w:left="720"/>
              <w:jc w:val="center"/>
              <w:rPr>
                <w:rFonts w:ascii="Times New Roman" w:hAnsi="Times New Roman"/>
                <w:b/>
                <w:lang w:val="en-ID"/>
              </w:rPr>
            </w:pPr>
          </w:p>
          <w:p w:rsidR="0009422F" w:rsidRDefault="0009422F" w:rsidP="006D220F">
            <w:pPr>
              <w:spacing w:before="60" w:after="60" w:line="240" w:lineRule="auto"/>
              <w:ind w:left="720"/>
              <w:jc w:val="center"/>
              <w:rPr>
                <w:rFonts w:ascii="Times New Roman" w:hAnsi="Times New Roman"/>
                <w:b/>
                <w:lang w:val="en-ID"/>
              </w:rPr>
            </w:pPr>
          </w:p>
          <w:p w:rsidR="0009422F" w:rsidRPr="00F0731C" w:rsidRDefault="0009422F" w:rsidP="006D220F">
            <w:pPr>
              <w:spacing w:before="60" w:after="60" w:line="240" w:lineRule="auto"/>
              <w:ind w:left="720"/>
              <w:jc w:val="center"/>
              <w:rPr>
                <w:rFonts w:ascii="Times New Roman" w:hAnsi="Times New Roman"/>
                <w:b/>
                <w:lang w:val="en-ID"/>
              </w:rPr>
            </w:pPr>
          </w:p>
          <w:p w:rsidR="0009422F" w:rsidRPr="00F0731C" w:rsidRDefault="0009422F"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09422F" w:rsidRPr="00F0731C" w:rsidRDefault="0009422F"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09422F" w:rsidRPr="00F0731C" w:rsidRDefault="0009422F" w:rsidP="006D220F">
            <w:pPr>
              <w:spacing w:before="60" w:after="60" w:line="240" w:lineRule="auto"/>
              <w:jc w:val="center"/>
              <w:rPr>
                <w:rFonts w:ascii="Times New Roman" w:hAnsi="Times New Roman"/>
                <w:b/>
                <w:bCs/>
                <w:lang w:val="fi-FI"/>
              </w:rPr>
            </w:pPr>
          </w:p>
        </w:tc>
        <w:tc>
          <w:tcPr>
            <w:tcW w:w="4252" w:type="dxa"/>
          </w:tcPr>
          <w:p w:rsidR="0009422F" w:rsidRPr="00F0731C" w:rsidRDefault="0009422F"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09422F" w:rsidRPr="00F0731C" w:rsidRDefault="0009422F"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09422F" w:rsidRPr="00F0731C" w:rsidRDefault="0009422F" w:rsidP="006D220F">
            <w:pPr>
              <w:spacing w:before="60" w:after="60" w:line="240" w:lineRule="auto"/>
              <w:ind w:left="720"/>
              <w:jc w:val="center"/>
              <w:rPr>
                <w:rFonts w:ascii="Times New Roman" w:hAnsi="Times New Roman"/>
                <w:b/>
                <w:lang w:val="en-ID"/>
              </w:rPr>
            </w:pPr>
          </w:p>
          <w:p w:rsidR="0009422F" w:rsidRDefault="0009422F" w:rsidP="006D220F">
            <w:pPr>
              <w:spacing w:before="60" w:after="60" w:line="240" w:lineRule="auto"/>
              <w:ind w:left="720"/>
              <w:jc w:val="center"/>
              <w:rPr>
                <w:rFonts w:ascii="Times New Roman" w:hAnsi="Times New Roman"/>
                <w:b/>
                <w:lang w:val="en-ID"/>
              </w:rPr>
            </w:pPr>
          </w:p>
          <w:p w:rsidR="0009422F" w:rsidRPr="00F0731C" w:rsidRDefault="0009422F" w:rsidP="006D220F">
            <w:pPr>
              <w:spacing w:before="60" w:after="60" w:line="240" w:lineRule="auto"/>
              <w:ind w:left="720"/>
              <w:jc w:val="center"/>
              <w:rPr>
                <w:rFonts w:ascii="Times New Roman" w:hAnsi="Times New Roman"/>
                <w:b/>
                <w:lang w:val="en-ID"/>
              </w:rPr>
            </w:pPr>
          </w:p>
          <w:p w:rsidR="0009422F" w:rsidRPr="00F0731C" w:rsidRDefault="0009422F"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09422F" w:rsidRPr="00F0731C" w:rsidRDefault="0009422F"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1D0445" w:rsidRPr="00F0731C" w:rsidRDefault="001D0445" w:rsidP="0009422F">
      <w:pPr>
        <w:spacing w:before="120" w:after="120" w:line="240" w:lineRule="auto"/>
        <w:jc w:val="both"/>
        <w:rPr>
          <w:rFonts w:ascii="Times New Roman" w:hAnsi="Times New Roman"/>
        </w:rPr>
      </w:pPr>
    </w:p>
    <w:sectPr w:rsidR="001D0445" w:rsidRPr="00F0731C" w:rsidSect="00DB109F">
      <w:pgSz w:w="16840" w:h="11907" w:orient="landscape"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271" w:rsidRDefault="00304271">
      <w:pPr>
        <w:spacing w:after="0" w:line="240" w:lineRule="auto"/>
      </w:pPr>
      <w:r>
        <w:separator/>
      </w:r>
    </w:p>
  </w:endnote>
  <w:endnote w:type="continuationSeparator" w:id="1">
    <w:p w:rsidR="00304271" w:rsidRDefault="003042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271" w:rsidRDefault="00304271">
      <w:pPr>
        <w:spacing w:after="0" w:line="240" w:lineRule="auto"/>
      </w:pPr>
      <w:r>
        <w:separator/>
      </w:r>
    </w:p>
  </w:footnote>
  <w:footnote w:type="continuationSeparator" w:id="1">
    <w:p w:rsidR="00304271" w:rsidRDefault="003042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620"/>
    <w:rsid w:val="002A3C43"/>
    <w:rsid w:val="002A5307"/>
    <w:rsid w:val="002A687B"/>
    <w:rsid w:val="002B22A3"/>
    <w:rsid w:val="002B37D1"/>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750A"/>
    <w:rsid w:val="00307CCC"/>
    <w:rsid w:val="003104E6"/>
    <w:rsid w:val="00311211"/>
    <w:rsid w:val="00314D03"/>
    <w:rsid w:val="0031506E"/>
    <w:rsid w:val="00315D39"/>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6B13"/>
    <w:rsid w:val="0060074A"/>
    <w:rsid w:val="006025D9"/>
    <w:rsid w:val="00603C21"/>
    <w:rsid w:val="0060524A"/>
    <w:rsid w:val="0061173D"/>
    <w:rsid w:val="006129B7"/>
    <w:rsid w:val="0061462C"/>
    <w:rsid w:val="0062038E"/>
    <w:rsid w:val="006225F5"/>
    <w:rsid w:val="00623CE6"/>
    <w:rsid w:val="00627266"/>
    <w:rsid w:val="00630E79"/>
    <w:rsid w:val="00633E8A"/>
    <w:rsid w:val="00636641"/>
    <w:rsid w:val="00636E99"/>
    <w:rsid w:val="0063721E"/>
    <w:rsid w:val="00637821"/>
    <w:rsid w:val="00641F86"/>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FCF"/>
    <w:rsid w:val="007C57BC"/>
    <w:rsid w:val="007C7AD7"/>
    <w:rsid w:val="007D3703"/>
    <w:rsid w:val="007E0D44"/>
    <w:rsid w:val="007E4C0A"/>
    <w:rsid w:val="007E5630"/>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C713A"/>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3D7E"/>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D4C48"/>
    <w:rsid w:val="00BE17EA"/>
    <w:rsid w:val="00BE3D8C"/>
    <w:rsid w:val="00BE59C6"/>
    <w:rsid w:val="00BE663D"/>
    <w:rsid w:val="00BF108B"/>
    <w:rsid w:val="00BF1AEA"/>
    <w:rsid w:val="00BF3CD0"/>
    <w:rsid w:val="00BF3FAD"/>
    <w:rsid w:val="00BF4EC6"/>
    <w:rsid w:val="00BF7963"/>
    <w:rsid w:val="00BF79B5"/>
    <w:rsid w:val="00C002AD"/>
    <w:rsid w:val="00C030AC"/>
    <w:rsid w:val="00C0319C"/>
    <w:rsid w:val="00C042B5"/>
    <w:rsid w:val="00C04607"/>
    <w:rsid w:val="00C04BC4"/>
    <w:rsid w:val="00C04BD4"/>
    <w:rsid w:val="00C07BB4"/>
    <w:rsid w:val="00C11650"/>
    <w:rsid w:val="00C124D5"/>
    <w:rsid w:val="00C130FD"/>
    <w:rsid w:val="00C1456C"/>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09AA"/>
    <w:rsid w:val="00CA2C66"/>
    <w:rsid w:val="00CA3F11"/>
    <w:rsid w:val="00CA4ABA"/>
    <w:rsid w:val="00CA5295"/>
    <w:rsid w:val="00CA5BC8"/>
    <w:rsid w:val="00CB0B8E"/>
    <w:rsid w:val="00CB3ED0"/>
    <w:rsid w:val="00CB51B5"/>
    <w:rsid w:val="00CB6721"/>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B7C1-E0B5-46BB-8D86-93E94F63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8</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441</cp:revision>
  <cp:lastPrinted>2022-07-24T14:23:00Z</cp:lastPrinted>
  <dcterms:created xsi:type="dcterms:W3CDTF">2016-08-26T05:34:00Z</dcterms:created>
  <dcterms:modified xsi:type="dcterms:W3CDTF">2023-01-23T04:44:00Z</dcterms:modified>
</cp:coreProperties>
</file>