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429" w:rsidRPr="0062721D" w:rsidRDefault="00517429" w:rsidP="00517429">
      <w:pPr>
        <w:shd w:val="clear" w:color="auto" w:fill="A50021"/>
        <w:spacing w:before="60" w:after="60" w:line="240" w:lineRule="auto"/>
        <w:jc w:val="center"/>
        <w:rPr>
          <w:rFonts w:ascii="Times New Roman" w:hAnsi="Times New Roman"/>
          <w:b/>
          <w:sz w:val="24"/>
          <w:szCs w:val="28"/>
          <w:lang w:val="en-ID"/>
        </w:rPr>
      </w:pPr>
      <w:r w:rsidRPr="00A93FF7">
        <w:rPr>
          <w:rFonts w:ascii="Times New Roman" w:hAnsi="Times New Roman"/>
          <w:b/>
          <w:sz w:val="24"/>
          <w:szCs w:val="28"/>
          <w:lang w:val="en-ID"/>
        </w:rPr>
        <w:t>PROGRAM SEMESTER ( PROSEM )</w:t>
      </w:r>
    </w:p>
    <w:p w:rsidR="00517429" w:rsidRPr="0062721D" w:rsidRDefault="00517429" w:rsidP="00517429">
      <w:pPr>
        <w:shd w:val="clear" w:color="auto" w:fill="A50021"/>
        <w:spacing w:before="60" w:after="60" w:line="240" w:lineRule="auto"/>
        <w:jc w:val="center"/>
        <w:rPr>
          <w:rFonts w:ascii="Times New Roman" w:hAnsi="Times New Roman"/>
          <w:b/>
          <w:sz w:val="24"/>
          <w:szCs w:val="28"/>
        </w:rPr>
      </w:pPr>
      <w:r w:rsidRPr="00A93FF7">
        <w:rPr>
          <w:rFonts w:ascii="Times New Roman" w:hAnsi="Times New Roman"/>
          <w:b/>
          <w:sz w:val="24"/>
          <w:szCs w:val="28"/>
          <w:lang w:val="en-ID"/>
        </w:rPr>
        <w:t xml:space="preserve">FASE </w:t>
      </w:r>
      <w:r w:rsidRPr="00A93FF7">
        <w:rPr>
          <w:rFonts w:ascii="Times New Roman" w:hAnsi="Times New Roman"/>
          <w:b/>
          <w:sz w:val="24"/>
          <w:szCs w:val="28"/>
        </w:rPr>
        <w:t>F</w:t>
      </w:r>
      <w:r w:rsidRPr="00A93FF7">
        <w:rPr>
          <w:rFonts w:ascii="Times New Roman" w:hAnsi="Times New Roman"/>
          <w:b/>
          <w:sz w:val="24"/>
          <w:szCs w:val="28"/>
          <w:lang w:val="en-ID"/>
        </w:rPr>
        <w:t xml:space="preserve"> KELAS </w:t>
      </w:r>
      <w:r w:rsidRPr="00A93FF7">
        <w:rPr>
          <w:rFonts w:ascii="Times New Roman" w:hAnsi="Times New Roman"/>
          <w:b/>
          <w:sz w:val="24"/>
          <w:szCs w:val="28"/>
          <w:lang w:val="id-ID"/>
        </w:rPr>
        <w:t>X</w:t>
      </w:r>
      <w:r w:rsidRPr="00A93FF7">
        <w:rPr>
          <w:rFonts w:ascii="Times New Roman" w:hAnsi="Times New Roman"/>
          <w:b/>
          <w:sz w:val="24"/>
          <w:szCs w:val="28"/>
        </w:rPr>
        <w:t>I</w:t>
      </w:r>
    </w:p>
    <w:p w:rsidR="00517429" w:rsidRPr="0062721D" w:rsidRDefault="00517429" w:rsidP="00517429">
      <w:pPr>
        <w:spacing w:before="60" w:after="60" w:line="240" w:lineRule="auto"/>
        <w:jc w:val="center"/>
        <w:rPr>
          <w:rFonts w:ascii="Times New Roman" w:hAnsi="Times New Roman"/>
          <w:b/>
          <w:sz w:val="24"/>
          <w:lang w:val="id-ID"/>
        </w:rPr>
      </w:pP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fi-FI"/>
        </w:rPr>
      </w:pP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fi-FI"/>
        </w:rPr>
        <w:t>Satuan Pendidikan</w:t>
      </w:r>
      <w:r>
        <w:rPr>
          <w:rFonts w:ascii="Times New Roman" w:hAnsi="Times New Roman"/>
          <w:b/>
          <w:sz w:val="24"/>
          <w:lang w:val="en-ID"/>
        </w:rPr>
        <w:tab/>
      </w:r>
      <w:r>
        <w:rPr>
          <w:rFonts w:ascii="Times New Roman" w:hAnsi="Times New Roman"/>
          <w:b/>
          <w:sz w:val="24"/>
          <w:lang w:val="fi-FI"/>
        </w:rPr>
        <w:t>:</w:t>
      </w:r>
      <w:r>
        <w:rPr>
          <w:rFonts w:ascii="Times New Roman" w:hAnsi="Times New Roman"/>
          <w:b/>
          <w:sz w:val="24"/>
          <w:lang w:val="fi-FI"/>
        </w:rPr>
        <w:tab/>
      </w:r>
      <w:r>
        <w:rPr>
          <w:rFonts w:ascii="Times New Roman" w:hAnsi="Times New Roman"/>
          <w:b/>
          <w:sz w:val="24"/>
          <w:lang w:val="id-ID"/>
        </w:rPr>
        <w:t>SMA</w:t>
      </w:r>
      <w:r>
        <w:rPr>
          <w:rFonts w:ascii="Times New Roman" w:hAnsi="Times New Roman"/>
          <w:b/>
          <w:sz w:val="24"/>
        </w:rPr>
        <w:t xml:space="preserve">/MA </w:t>
      </w:r>
      <w:r>
        <w:rPr>
          <w:rFonts w:ascii="Times New Roman" w:hAnsi="Times New Roman"/>
          <w:sz w:val="24"/>
        </w:rPr>
        <w:t>…………………….....................</w:t>
      </w: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fi-FI"/>
        </w:rPr>
      </w:pPr>
      <w:r>
        <w:rPr>
          <w:rFonts w:ascii="Times New Roman" w:hAnsi="Times New Roman"/>
          <w:b/>
          <w:sz w:val="24"/>
          <w:lang w:val="fi-FI"/>
        </w:rPr>
        <w:t xml:space="preserve">Mata Pelajaran </w:t>
      </w:r>
      <w:r>
        <w:rPr>
          <w:rFonts w:ascii="Times New Roman" w:hAnsi="Times New Roman"/>
          <w:b/>
          <w:sz w:val="24"/>
          <w:lang w:val="fi-FI"/>
        </w:rPr>
        <w:tab/>
        <w:t>:</w:t>
      </w:r>
      <w:r>
        <w:rPr>
          <w:rFonts w:ascii="Times New Roman" w:hAnsi="Times New Roman"/>
          <w:b/>
          <w:sz w:val="24"/>
          <w:lang w:val="fi-FI"/>
        </w:rPr>
        <w:tab/>
        <w:t>BAHASA INGGRIS TINGKAT LANJUT</w:t>
      </w: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id-ID"/>
        </w:rPr>
      </w:pPr>
      <w:r>
        <w:rPr>
          <w:rFonts w:ascii="Times New Roman" w:hAnsi="Times New Roman"/>
          <w:b/>
          <w:sz w:val="24"/>
          <w:lang w:val="it-CH"/>
        </w:rPr>
        <w:t xml:space="preserve">Kelas / </w:t>
      </w:r>
      <w:r>
        <w:rPr>
          <w:rFonts w:ascii="Times New Roman" w:hAnsi="Times New Roman"/>
          <w:b/>
          <w:sz w:val="24"/>
          <w:lang w:val="en-ID"/>
        </w:rPr>
        <w:t>Semester</w:t>
      </w:r>
      <w:r>
        <w:rPr>
          <w:rFonts w:ascii="Times New Roman" w:hAnsi="Times New Roman"/>
          <w:b/>
          <w:sz w:val="24"/>
          <w:lang w:val="it-CH"/>
        </w:rPr>
        <w:tab/>
        <w:t>:</w:t>
      </w:r>
      <w:r>
        <w:rPr>
          <w:rFonts w:ascii="Times New Roman" w:hAnsi="Times New Roman"/>
          <w:b/>
          <w:sz w:val="24"/>
          <w:lang w:val="it-CH"/>
        </w:rPr>
        <w:tab/>
      </w:r>
      <w:r>
        <w:rPr>
          <w:rFonts w:ascii="Times New Roman" w:hAnsi="Times New Roman"/>
          <w:b/>
          <w:sz w:val="24"/>
          <w:lang w:val="id-ID"/>
        </w:rPr>
        <w:t>X</w:t>
      </w:r>
      <w:r>
        <w:rPr>
          <w:rFonts w:ascii="Times New Roman" w:hAnsi="Times New Roman"/>
          <w:b/>
          <w:sz w:val="24"/>
        </w:rPr>
        <w:t>I</w:t>
      </w:r>
      <w:r>
        <w:rPr>
          <w:rFonts w:ascii="Times New Roman" w:hAnsi="Times New Roman"/>
          <w:b/>
          <w:sz w:val="24"/>
          <w:lang w:val="it-CH"/>
        </w:rPr>
        <w:t xml:space="preserve"> (</w:t>
      </w:r>
      <w:r>
        <w:rPr>
          <w:rFonts w:ascii="Times New Roman" w:hAnsi="Times New Roman"/>
          <w:b/>
          <w:sz w:val="24"/>
        </w:rPr>
        <w:t>Sebelas</w:t>
      </w:r>
      <w:r>
        <w:rPr>
          <w:rFonts w:ascii="Times New Roman" w:hAnsi="Times New Roman"/>
          <w:b/>
          <w:sz w:val="24"/>
          <w:lang w:val="it-CH"/>
        </w:rPr>
        <w:t>) / 1</w:t>
      </w: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it-CH"/>
        </w:rPr>
        <w:t>Tahun Penyusunan</w:t>
      </w:r>
      <w:r>
        <w:rPr>
          <w:rFonts w:ascii="Times New Roman" w:hAnsi="Times New Roman"/>
          <w:b/>
          <w:sz w:val="24"/>
          <w:lang w:val="en-ID"/>
        </w:rPr>
        <w:tab/>
      </w:r>
      <w:r>
        <w:rPr>
          <w:rFonts w:ascii="Times New Roman" w:hAnsi="Times New Roman"/>
          <w:b/>
          <w:sz w:val="24"/>
          <w:lang w:val="it-CH"/>
        </w:rPr>
        <w:t>:</w:t>
      </w:r>
      <w:r>
        <w:rPr>
          <w:rFonts w:ascii="Times New Roman" w:hAnsi="Times New Roman"/>
          <w:b/>
          <w:sz w:val="24"/>
          <w:lang w:val="it-CH"/>
        </w:rPr>
        <w:tab/>
        <w:t xml:space="preserve">20 </w:t>
      </w:r>
      <w:r>
        <w:rPr>
          <w:rFonts w:ascii="Times New Roman" w:hAnsi="Times New Roman"/>
          <w:sz w:val="24"/>
          <w:lang w:val="it-CH"/>
        </w:rPr>
        <w:t>.....</w:t>
      </w:r>
      <w:r>
        <w:rPr>
          <w:rFonts w:ascii="Times New Roman" w:hAnsi="Times New Roman"/>
          <w:b/>
          <w:sz w:val="24"/>
          <w:lang w:val="it-CH"/>
        </w:rPr>
        <w:t xml:space="preserve"> / 20 </w:t>
      </w:r>
      <w:r>
        <w:rPr>
          <w:rFonts w:ascii="Times New Roman" w:hAnsi="Times New Roman"/>
          <w:sz w:val="24"/>
          <w:lang w:val="it-CH"/>
        </w:rPr>
        <w:t>.....</w:t>
      </w:r>
    </w:p>
    <w:p w:rsidR="00517429" w:rsidRPr="0062721D" w:rsidRDefault="00517429" w:rsidP="00517429">
      <w:pPr>
        <w:spacing w:before="60" w:after="60" w:line="240" w:lineRule="auto"/>
        <w:rPr>
          <w:rFonts w:ascii="Times New Roman" w:hAnsi="Times New Roman"/>
          <w:b/>
          <w:sz w:val="24"/>
          <w:szCs w:val="28"/>
        </w:rPr>
      </w:pPr>
    </w:p>
    <w:p w:rsidR="00517429" w:rsidRPr="0062721D" w:rsidRDefault="00517429" w:rsidP="00517429">
      <w:pPr>
        <w:spacing w:before="60" w:after="60" w:line="240" w:lineRule="auto"/>
        <w:rPr>
          <w:rFonts w:ascii="Times New Roman" w:hAnsi="Times New Roman"/>
          <w:b/>
          <w:sz w:val="24"/>
          <w:szCs w:val="28"/>
        </w:rPr>
      </w:pPr>
      <w:r>
        <w:rPr>
          <w:rFonts w:ascii="Times New Roman" w:hAnsi="Times New Roman"/>
          <w:b/>
          <w:sz w:val="24"/>
          <w:szCs w:val="28"/>
        </w:rPr>
        <w:t xml:space="preserve">CAPAIAN PEMBELAJARAN </w:t>
      </w:r>
      <w:r>
        <w:rPr>
          <w:rFonts w:ascii="Times New Roman" w:hAnsi="Times New Roman"/>
          <w:b/>
          <w:sz w:val="24"/>
          <w:lang w:val="fi-FI"/>
        </w:rPr>
        <w:t>BAHASA INGGRIS TINGKAT LANJUT</w:t>
      </w:r>
      <w:r>
        <w:rPr>
          <w:rFonts w:ascii="Times New Roman" w:hAnsi="Times New Roman"/>
          <w:b/>
          <w:sz w:val="24"/>
          <w:szCs w:val="28"/>
        </w:rPr>
        <w:t xml:space="preserve"> FASE F</w:t>
      </w:r>
    </w:p>
    <w:p w:rsidR="00517429" w:rsidRPr="0062721D" w:rsidRDefault="00517429" w:rsidP="00517429">
      <w:pPr>
        <w:spacing w:before="60" w:after="60"/>
        <w:ind w:right="-1"/>
        <w:jc w:val="both"/>
        <w:rPr>
          <w:rFonts w:cs="BookmanOldStyle"/>
          <w:sz w:val="24"/>
          <w:szCs w:val="24"/>
        </w:rPr>
      </w:pPr>
      <w:r w:rsidRPr="00A93FF7">
        <w:rPr>
          <w:rFonts w:cs="BookmanOldStyle"/>
          <w:sz w:val="24"/>
          <w:szCs w:val="24"/>
        </w:rPr>
        <w:t>Pada akhir Fase F, peserta didik menggunakan teks lisan, tulisan dan visual dalam bahasa Inggris untuk berkomunikasi sesuai dengan situasi, tujuan, dan pemirsa/pembacanya. Berbagai jenis teks seperti naratif, eksposisi, diskusi, teks sastra, teks otentik maupun multiteks menjadi rujukan utama dalam mempelajari bahasa inggris pada fase ini. Peserta didik menggunakan kemampuan bahasa Inggris untuk mengeksplorasi teks naratif, eksposisi, dan diskusi dalam berbagai macam topik termasuk isu sosial dan konteks budaya. Pada fase ini, bukan hanya kemampuan berbahasa peserta didik yang semakin berkembang, tetapi juga kemampuan berpikir kritis, kreatif, komunikatif, kolaboratif, dan percaya diri demi terwujudnya Profil Pelajar Pancasila.</w:t>
      </w:r>
    </w:p>
    <w:tbl>
      <w:tblPr>
        <w:tblStyle w:val="TableGrid"/>
        <w:tblW w:w="14524" w:type="dxa"/>
        <w:tblInd w:w="113" w:type="dxa"/>
        <w:tblLook w:val="04A0"/>
      </w:tblPr>
      <w:tblGrid>
        <w:gridCol w:w="452"/>
        <w:gridCol w:w="4770"/>
        <w:gridCol w:w="820"/>
        <w:gridCol w:w="282"/>
        <w:gridCol w:w="282"/>
        <w:gridCol w:w="282"/>
        <w:gridCol w:w="282"/>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517429" w:rsidRPr="0062721D" w:rsidTr="004E14BB">
        <w:trPr>
          <w:trHeight w:val="240"/>
        </w:trPr>
        <w:tc>
          <w:tcPr>
            <w:tcW w:w="452" w:type="dxa"/>
            <w:vMerge w:val="restart"/>
            <w:shd w:val="clear" w:color="auto" w:fill="BFBFBF" w:themeFill="background1" w:themeFillShade="BF"/>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No</w:t>
            </w:r>
          </w:p>
        </w:tc>
        <w:tc>
          <w:tcPr>
            <w:tcW w:w="4770" w:type="dxa"/>
            <w:vMerge w:val="restart"/>
            <w:shd w:val="clear" w:color="auto" w:fill="F2F2F2" w:themeFill="background1" w:themeFillShade="F2"/>
            <w:vAlign w:val="center"/>
          </w:tcPr>
          <w:p w:rsidR="00517429" w:rsidRPr="0062721D" w:rsidRDefault="00517429" w:rsidP="004E14BB">
            <w:pPr>
              <w:spacing w:before="60" w:after="60" w:line="240" w:lineRule="auto"/>
              <w:ind w:left="-85" w:right="-85"/>
              <w:jc w:val="center"/>
              <w:rPr>
                <w:rFonts w:ascii="Times New Roman" w:hAnsi="Times New Roman"/>
                <w:b/>
                <w:caps/>
                <w:sz w:val="24"/>
                <w:lang w:val="en-ID"/>
              </w:rPr>
            </w:pPr>
            <w:r>
              <w:rPr>
                <w:rFonts w:ascii="Times New Roman" w:hAnsi="Times New Roman"/>
                <w:b/>
                <w:caps/>
                <w:sz w:val="24"/>
                <w:lang w:val="id-ID"/>
              </w:rPr>
              <w:t>Tujuan Pembelajaran</w:t>
            </w:r>
          </w:p>
        </w:tc>
        <w:tc>
          <w:tcPr>
            <w:tcW w:w="820" w:type="dxa"/>
            <w:vMerge w:val="restart"/>
            <w:shd w:val="clear" w:color="auto" w:fill="F2DBDB" w:themeFill="accent2"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id-ID"/>
              </w:rPr>
              <w:t>Alokasi Waktu</w:t>
            </w:r>
          </w:p>
        </w:tc>
        <w:tc>
          <w:tcPr>
            <w:tcW w:w="1410" w:type="dxa"/>
            <w:gridSpan w:val="5"/>
            <w:shd w:val="clear" w:color="auto" w:fill="EAF1DD" w:themeFill="accent3" w:themeFillTint="33"/>
            <w:vAlign w:val="center"/>
          </w:tcPr>
          <w:p w:rsidR="00517429" w:rsidRPr="0062721D" w:rsidRDefault="00517429" w:rsidP="004E14BB">
            <w:pPr>
              <w:pStyle w:val="ListParagraph"/>
              <w:spacing w:before="60" w:after="60" w:line="240" w:lineRule="auto"/>
              <w:ind w:left="-85" w:right="-85"/>
              <w:contextualSpacing w:val="0"/>
              <w:jc w:val="center"/>
              <w:rPr>
                <w:rFonts w:ascii="Times New Roman" w:hAnsi="Times New Roman"/>
                <w:b/>
                <w:sz w:val="24"/>
              </w:rPr>
            </w:pPr>
            <w:r>
              <w:rPr>
                <w:rFonts w:ascii="Times New Roman" w:hAnsi="Times New Roman"/>
                <w:b/>
                <w:sz w:val="24"/>
              </w:rPr>
              <w:t>Juli</w:t>
            </w:r>
          </w:p>
        </w:tc>
        <w:tc>
          <w:tcPr>
            <w:tcW w:w="1412" w:type="dxa"/>
            <w:gridSpan w:val="5"/>
            <w:shd w:val="clear" w:color="auto" w:fill="DAEEF3" w:themeFill="accent5" w:themeFillTint="33"/>
            <w:vAlign w:val="center"/>
          </w:tcPr>
          <w:p w:rsidR="00517429" w:rsidRPr="0062721D" w:rsidRDefault="00517429" w:rsidP="004E14BB">
            <w:pPr>
              <w:pStyle w:val="ListParagraph"/>
              <w:spacing w:before="60" w:after="60" w:line="240" w:lineRule="auto"/>
              <w:ind w:left="-85" w:right="-85"/>
              <w:contextualSpacing w:val="0"/>
              <w:jc w:val="center"/>
              <w:rPr>
                <w:rFonts w:ascii="Times New Roman" w:hAnsi="Times New Roman"/>
                <w:b/>
                <w:sz w:val="24"/>
              </w:rPr>
            </w:pPr>
            <w:r>
              <w:rPr>
                <w:rFonts w:ascii="Times New Roman" w:hAnsi="Times New Roman"/>
                <w:b/>
                <w:sz w:val="24"/>
              </w:rPr>
              <w:t>Agustus</w:t>
            </w:r>
          </w:p>
        </w:tc>
        <w:tc>
          <w:tcPr>
            <w:tcW w:w="1415" w:type="dxa"/>
            <w:gridSpan w:val="5"/>
            <w:shd w:val="clear" w:color="auto" w:fill="EAF1DD" w:themeFill="accent3" w:themeFillTint="33"/>
            <w:vAlign w:val="center"/>
          </w:tcPr>
          <w:p w:rsidR="00517429" w:rsidRPr="0062721D" w:rsidRDefault="00517429" w:rsidP="004E14BB">
            <w:pPr>
              <w:pStyle w:val="ListParagraph"/>
              <w:spacing w:before="60" w:after="60" w:line="240" w:lineRule="auto"/>
              <w:ind w:left="-85" w:right="-85"/>
              <w:contextualSpacing w:val="0"/>
              <w:jc w:val="center"/>
              <w:rPr>
                <w:rFonts w:ascii="Times New Roman" w:hAnsi="Times New Roman"/>
                <w:b/>
                <w:sz w:val="24"/>
              </w:rPr>
            </w:pPr>
            <w:r>
              <w:rPr>
                <w:rFonts w:ascii="Times New Roman" w:hAnsi="Times New Roman"/>
                <w:b/>
                <w:sz w:val="24"/>
              </w:rPr>
              <w:t>September</w:t>
            </w:r>
          </w:p>
        </w:tc>
        <w:tc>
          <w:tcPr>
            <w:tcW w:w="1415" w:type="dxa"/>
            <w:gridSpan w:val="5"/>
            <w:shd w:val="clear" w:color="auto" w:fill="DAEEF3" w:themeFill="accent5" w:themeFillTint="33"/>
            <w:vAlign w:val="center"/>
          </w:tcPr>
          <w:p w:rsidR="00517429" w:rsidRPr="0062721D" w:rsidRDefault="00517429" w:rsidP="004E14BB">
            <w:pPr>
              <w:pStyle w:val="ListParagraph"/>
              <w:spacing w:before="60" w:after="60" w:line="240" w:lineRule="auto"/>
              <w:ind w:left="-85" w:right="-85"/>
              <w:contextualSpacing w:val="0"/>
              <w:jc w:val="center"/>
              <w:rPr>
                <w:rFonts w:ascii="Times New Roman" w:hAnsi="Times New Roman"/>
                <w:b/>
                <w:sz w:val="24"/>
              </w:rPr>
            </w:pPr>
            <w:r>
              <w:rPr>
                <w:rFonts w:ascii="Times New Roman" w:hAnsi="Times New Roman"/>
                <w:b/>
                <w:sz w:val="24"/>
              </w:rPr>
              <w:t>Oktober</w:t>
            </w:r>
          </w:p>
        </w:tc>
        <w:tc>
          <w:tcPr>
            <w:tcW w:w="1415" w:type="dxa"/>
            <w:gridSpan w:val="5"/>
            <w:shd w:val="clear" w:color="auto" w:fill="EAF1DD" w:themeFill="accent3" w:themeFillTint="33"/>
            <w:vAlign w:val="center"/>
          </w:tcPr>
          <w:p w:rsidR="00517429" w:rsidRPr="0062721D" w:rsidRDefault="00517429" w:rsidP="004E14BB">
            <w:pPr>
              <w:pStyle w:val="ListParagraph"/>
              <w:spacing w:before="60" w:after="60" w:line="240" w:lineRule="auto"/>
              <w:ind w:left="-85" w:right="-85"/>
              <w:contextualSpacing w:val="0"/>
              <w:jc w:val="center"/>
              <w:rPr>
                <w:rFonts w:ascii="Times New Roman" w:hAnsi="Times New Roman"/>
                <w:b/>
                <w:sz w:val="24"/>
              </w:rPr>
            </w:pPr>
            <w:r>
              <w:rPr>
                <w:rFonts w:ascii="Times New Roman" w:hAnsi="Times New Roman"/>
                <w:b/>
                <w:sz w:val="24"/>
              </w:rPr>
              <w:t>November</w:t>
            </w:r>
          </w:p>
        </w:tc>
        <w:tc>
          <w:tcPr>
            <w:tcW w:w="1415" w:type="dxa"/>
            <w:gridSpan w:val="5"/>
            <w:shd w:val="clear" w:color="auto" w:fill="DAEEF3" w:themeFill="accent5" w:themeFillTint="33"/>
            <w:vAlign w:val="center"/>
          </w:tcPr>
          <w:p w:rsidR="00517429" w:rsidRPr="0062721D" w:rsidRDefault="00517429" w:rsidP="004E14BB">
            <w:pPr>
              <w:pStyle w:val="ListParagraph"/>
              <w:spacing w:before="60" w:after="60" w:line="240" w:lineRule="auto"/>
              <w:ind w:left="-85" w:right="-85"/>
              <w:contextualSpacing w:val="0"/>
              <w:jc w:val="center"/>
              <w:rPr>
                <w:rFonts w:ascii="Times New Roman" w:hAnsi="Times New Roman"/>
                <w:b/>
                <w:sz w:val="24"/>
              </w:rPr>
            </w:pPr>
            <w:r>
              <w:rPr>
                <w:rFonts w:ascii="Times New Roman" w:hAnsi="Times New Roman"/>
                <w:b/>
                <w:sz w:val="24"/>
              </w:rPr>
              <w:t>Desember</w:t>
            </w:r>
          </w:p>
        </w:tc>
      </w:tr>
      <w:tr w:rsidR="00517429" w:rsidRPr="0062721D" w:rsidTr="004E14BB">
        <w:trPr>
          <w:trHeight w:val="240"/>
        </w:trPr>
        <w:tc>
          <w:tcPr>
            <w:tcW w:w="452" w:type="dxa"/>
            <w:vMerge/>
            <w:shd w:val="clear" w:color="auto" w:fill="BFBFBF" w:themeFill="background1" w:themeFillShade="BF"/>
            <w:vAlign w:val="center"/>
          </w:tcPr>
          <w:p w:rsidR="00517429" w:rsidRPr="0062721D" w:rsidRDefault="00517429" w:rsidP="004E14BB">
            <w:pPr>
              <w:keepNext/>
              <w:spacing w:before="60" w:after="60" w:line="240" w:lineRule="auto"/>
              <w:ind w:left="-85" w:right="-85"/>
              <w:jc w:val="center"/>
              <w:outlineLvl w:val="0"/>
              <w:rPr>
                <w:rFonts w:ascii="Times New Roman" w:hAnsi="Times New Roman"/>
                <w:b/>
                <w:bCs w:val="0"/>
                <w:sz w:val="24"/>
                <w:lang w:val="en-ID"/>
              </w:rPr>
            </w:pPr>
          </w:p>
        </w:tc>
        <w:tc>
          <w:tcPr>
            <w:tcW w:w="4770" w:type="dxa"/>
            <w:vMerge/>
            <w:shd w:val="clear" w:color="auto" w:fill="F2F2F2" w:themeFill="background1" w:themeFillShade="F2"/>
            <w:vAlign w:val="center"/>
          </w:tcPr>
          <w:p w:rsidR="00517429" w:rsidRPr="0062721D" w:rsidRDefault="00517429" w:rsidP="004E14BB">
            <w:pPr>
              <w:keepNext/>
              <w:spacing w:before="60" w:after="60" w:line="240" w:lineRule="auto"/>
              <w:ind w:left="-85" w:right="-85"/>
              <w:jc w:val="center"/>
              <w:outlineLvl w:val="0"/>
              <w:rPr>
                <w:rFonts w:ascii="Times New Roman" w:hAnsi="Times New Roman"/>
                <w:b/>
                <w:bCs w:val="0"/>
                <w:sz w:val="24"/>
                <w:lang w:val="en-ID"/>
              </w:rPr>
            </w:pPr>
          </w:p>
        </w:tc>
        <w:tc>
          <w:tcPr>
            <w:tcW w:w="820" w:type="dxa"/>
            <w:vMerge/>
            <w:shd w:val="clear" w:color="auto" w:fill="F2DBDB" w:themeFill="accent2" w:themeFillTint="33"/>
            <w:vAlign w:val="center"/>
          </w:tcPr>
          <w:p w:rsidR="00517429" w:rsidRPr="0062721D" w:rsidRDefault="00517429" w:rsidP="004E14BB">
            <w:pPr>
              <w:keepNext/>
              <w:spacing w:before="60" w:after="60" w:line="240" w:lineRule="auto"/>
              <w:ind w:left="-85" w:right="-85"/>
              <w:jc w:val="center"/>
              <w:outlineLvl w:val="0"/>
              <w:rPr>
                <w:rFonts w:ascii="Times New Roman" w:hAnsi="Times New Roman"/>
                <w:b/>
                <w:bCs w:val="0"/>
                <w:sz w:val="24"/>
                <w:lang w:val="en-ID"/>
              </w:rPr>
            </w:pP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2"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r>
      <w:tr w:rsidR="00517429" w:rsidRPr="0062721D" w:rsidTr="004E14BB">
        <w:trPr>
          <w:trHeight w:val="240"/>
        </w:trPr>
        <w:tc>
          <w:tcPr>
            <w:tcW w:w="14524" w:type="dxa"/>
            <w:gridSpan w:val="33"/>
            <w:shd w:val="clear" w:color="auto" w:fill="FDE9D9" w:themeFill="accent6" w:themeFillTint="33"/>
          </w:tcPr>
          <w:p w:rsidR="00517429" w:rsidRDefault="00517429" w:rsidP="004E14BB">
            <w:pPr>
              <w:spacing w:before="60" w:after="60" w:line="240" w:lineRule="auto"/>
              <w:ind w:left="-85" w:right="-85"/>
              <w:rPr>
                <w:rFonts w:ascii="Times New Roman" w:hAnsi="Times New Roman"/>
                <w:b/>
                <w:caps/>
                <w:sz w:val="24"/>
                <w:lang w:val="en-ID"/>
              </w:rPr>
            </w:pPr>
            <w:r w:rsidRPr="00DF65E7">
              <w:rPr>
                <w:rFonts w:ascii="Times New Roman" w:hAnsi="Times New Roman"/>
                <w:sz w:val="24"/>
                <w:szCs w:val="24"/>
              </w:rPr>
              <w:t>Mempelajari teks naratif melalui kegiatan menyimak, membaca, menulis dan berbicara tentang topik-topik terkait konteks peserta didik dan isu-isu penting lainnya, seperti: kesadaran lingkungan, pengorbanan, dan kejujuran serta kepercayaan.</w:t>
            </w:r>
          </w:p>
        </w:tc>
      </w:tr>
      <w:tr w:rsidR="00517429" w:rsidRPr="0062721D" w:rsidTr="004E14BB">
        <w:trPr>
          <w:trHeight w:val="240"/>
        </w:trPr>
        <w:tc>
          <w:tcPr>
            <w:tcW w:w="452" w:type="dxa"/>
            <w:shd w:val="clear" w:color="auto" w:fill="BFBFBF" w:themeFill="background1" w:themeFillShade="BF"/>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4770" w:type="dxa"/>
            <w:shd w:val="clear" w:color="auto" w:fill="auto"/>
          </w:tcPr>
          <w:p w:rsidR="00517429" w:rsidRPr="00DF65E7" w:rsidRDefault="00517429" w:rsidP="004E14BB">
            <w:pPr>
              <w:spacing w:before="60" w:after="60" w:line="240" w:lineRule="auto"/>
              <w:ind w:left="765" w:hanging="765"/>
              <w:rPr>
                <w:rFonts w:ascii="Times New Roman" w:hAnsi="Times New Roman"/>
                <w:sz w:val="24"/>
                <w:szCs w:val="24"/>
              </w:rPr>
            </w:pPr>
            <w:r w:rsidRPr="00DF65E7">
              <w:rPr>
                <w:rFonts w:ascii="Times New Roman" w:hAnsi="Times New Roman"/>
                <w:sz w:val="24"/>
                <w:szCs w:val="24"/>
              </w:rPr>
              <w:t>11.1.1</w:t>
            </w:r>
            <w:r w:rsidRPr="00DF65E7">
              <w:rPr>
                <w:rFonts w:ascii="Times New Roman" w:hAnsi="Times New Roman"/>
                <w:sz w:val="24"/>
                <w:szCs w:val="24"/>
              </w:rPr>
              <w:tab/>
              <w:t>Mengidentifikasi karakteristik dari teks naratif, termasuk fungsi social dan struktur teks;</w:t>
            </w:r>
          </w:p>
          <w:p w:rsidR="00517429" w:rsidRPr="00DF65E7" w:rsidRDefault="00517429" w:rsidP="004E14BB">
            <w:pPr>
              <w:spacing w:before="60" w:after="60" w:line="240" w:lineRule="auto"/>
              <w:ind w:left="765" w:hanging="765"/>
              <w:rPr>
                <w:rFonts w:ascii="Times New Roman" w:hAnsi="Times New Roman"/>
                <w:b/>
                <w:sz w:val="24"/>
                <w:lang w:val="id-ID"/>
              </w:rPr>
            </w:pPr>
            <w:r w:rsidRPr="00DF65E7">
              <w:rPr>
                <w:rFonts w:ascii="Times New Roman" w:hAnsi="Times New Roman"/>
                <w:sz w:val="24"/>
                <w:szCs w:val="24"/>
              </w:rPr>
              <w:t>11.1.2</w:t>
            </w:r>
            <w:r w:rsidRPr="00DF65E7">
              <w:rPr>
                <w:rFonts w:ascii="Times New Roman" w:hAnsi="Times New Roman"/>
                <w:sz w:val="24"/>
                <w:szCs w:val="24"/>
              </w:rPr>
              <w:tab/>
              <w:t xml:space="preserve">Mengidentifikasi ciri-ciri kebahasaan dari teks naratif, pada bab ini difokuskan pada pembahasan </w:t>
            </w:r>
            <w:r w:rsidRPr="00DF65E7">
              <w:rPr>
                <w:rFonts w:ascii="Times New Roman" w:hAnsi="Times New Roman"/>
                <w:i/>
                <w:sz w:val="24"/>
                <w:szCs w:val="24"/>
              </w:rPr>
              <w:t xml:space="preserve">noun phrase, past tense, past tense, action </w:t>
            </w:r>
            <w:r w:rsidRPr="00DF65E7">
              <w:rPr>
                <w:rFonts w:ascii="Times New Roman" w:hAnsi="Times New Roman"/>
                <w:i/>
                <w:sz w:val="24"/>
                <w:szCs w:val="24"/>
              </w:rPr>
              <w:lastRenderedPageBreak/>
              <w:t>verbs, and sequence words</w:t>
            </w:r>
            <w:r w:rsidRPr="00DF65E7">
              <w:rPr>
                <w:rFonts w:ascii="Times New Roman" w:hAnsi="Times New Roman"/>
                <w:sz w:val="24"/>
                <w:szCs w:val="24"/>
              </w:rPr>
              <w:t>;</w:t>
            </w:r>
          </w:p>
          <w:p w:rsidR="00517429" w:rsidRPr="00DF65E7" w:rsidRDefault="00517429" w:rsidP="004E14BB">
            <w:pPr>
              <w:spacing w:before="60" w:after="60" w:line="240" w:lineRule="auto"/>
              <w:ind w:left="765" w:hanging="765"/>
              <w:rPr>
                <w:rFonts w:ascii="Times New Roman" w:hAnsi="Times New Roman"/>
                <w:b/>
                <w:sz w:val="24"/>
                <w:lang w:val="id-ID"/>
              </w:rPr>
            </w:pPr>
            <w:r w:rsidRPr="00DF65E7">
              <w:rPr>
                <w:rFonts w:ascii="Times New Roman" w:hAnsi="Times New Roman"/>
                <w:sz w:val="24"/>
                <w:szCs w:val="24"/>
              </w:rPr>
              <w:t>11.1.3</w:t>
            </w:r>
            <w:r w:rsidRPr="00DF65E7">
              <w:rPr>
                <w:rFonts w:ascii="Times New Roman" w:hAnsi="Times New Roman"/>
                <w:sz w:val="24"/>
                <w:szCs w:val="24"/>
              </w:rPr>
              <w:tab/>
              <w:t>Memahami informasi implisit dan eksplisit (ide pokok dan informasi detail) dari teks yang dibaca dan didengar;</w:t>
            </w:r>
          </w:p>
          <w:p w:rsidR="00517429" w:rsidRPr="00DF65E7" w:rsidRDefault="00517429" w:rsidP="004E14BB">
            <w:pPr>
              <w:spacing w:before="60" w:after="60" w:line="240" w:lineRule="auto"/>
              <w:ind w:left="765" w:hanging="765"/>
              <w:rPr>
                <w:rFonts w:ascii="Times New Roman" w:hAnsi="Times New Roman"/>
                <w:b/>
                <w:sz w:val="24"/>
                <w:lang w:val="id-ID"/>
              </w:rPr>
            </w:pPr>
            <w:r w:rsidRPr="00DF65E7">
              <w:rPr>
                <w:rFonts w:ascii="Times New Roman" w:hAnsi="Times New Roman"/>
                <w:sz w:val="24"/>
                <w:szCs w:val="24"/>
              </w:rPr>
              <w:t>11.1.4</w:t>
            </w:r>
            <w:r w:rsidRPr="00DF65E7">
              <w:rPr>
                <w:rFonts w:ascii="Times New Roman" w:hAnsi="Times New Roman"/>
                <w:sz w:val="24"/>
                <w:szCs w:val="24"/>
              </w:rPr>
              <w:tab/>
              <w:t>Menulis teks naratif dengan memperhatikan fungsi sosial, struktur teks, dan unsur kebahasaan, secara benar dan sesuai konteks;</w:t>
            </w:r>
          </w:p>
          <w:p w:rsidR="00517429" w:rsidRDefault="00517429" w:rsidP="004E14BB">
            <w:pPr>
              <w:spacing w:before="60" w:after="60" w:line="240" w:lineRule="auto"/>
              <w:ind w:left="765" w:hanging="765"/>
              <w:rPr>
                <w:rFonts w:ascii="Times New Roman" w:hAnsi="Times New Roman"/>
                <w:sz w:val="24"/>
                <w:lang w:val="en-ID"/>
              </w:rPr>
            </w:pPr>
            <w:r w:rsidRPr="00DF65E7">
              <w:rPr>
                <w:rFonts w:ascii="Times New Roman" w:hAnsi="Times New Roman"/>
                <w:sz w:val="24"/>
                <w:szCs w:val="24"/>
              </w:rPr>
              <w:t>11.1.5</w:t>
            </w:r>
            <w:r w:rsidRPr="00DF65E7">
              <w:rPr>
                <w:rFonts w:ascii="Times New Roman" w:hAnsi="Times New Roman"/>
                <w:sz w:val="24"/>
                <w:szCs w:val="24"/>
              </w:rPr>
              <w:tab/>
              <w:t>Mempresentasikan teks naratif secara lisan baik dalam bentuk monolog maupun dialog yang telah ditulis dengan memperhatikan fungsi sosial, struktur teks, dan unsur kebahasaan, secara benar dan sesuai konteks.</w:t>
            </w:r>
          </w:p>
        </w:tc>
        <w:tc>
          <w:tcPr>
            <w:tcW w:w="820" w:type="dxa"/>
            <w:shd w:val="clear" w:color="auto" w:fill="F2DBDB" w:themeFill="accent2" w:themeFillTint="33"/>
          </w:tcPr>
          <w:p w:rsidR="00517429" w:rsidRPr="0062721D" w:rsidRDefault="00517429" w:rsidP="004E14BB">
            <w:pPr>
              <w:spacing w:before="60" w:after="60" w:line="240" w:lineRule="auto"/>
              <w:ind w:left="-85" w:right="-85"/>
              <w:jc w:val="center"/>
              <w:rPr>
                <w:rFonts w:ascii="Times New Roman" w:hAnsi="Times New Roman"/>
                <w:sz w:val="24"/>
                <w:lang w:val="en-ID"/>
              </w:rPr>
            </w:pPr>
            <w:r>
              <w:rPr>
                <w:rFonts w:ascii="Times New Roman" w:hAnsi="Times New Roman"/>
                <w:sz w:val="24"/>
                <w:lang w:val="en-ID"/>
              </w:rPr>
              <w:lastRenderedPageBreak/>
              <w:t>JP</w:t>
            </w:r>
          </w:p>
        </w:tc>
        <w:tc>
          <w:tcPr>
            <w:tcW w:w="282"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r>
      <w:tr w:rsidR="00517429" w:rsidRPr="0062721D" w:rsidTr="004E14BB">
        <w:trPr>
          <w:trHeight w:val="240"/>
        </w:trPr>
        <w:tc>
          <w:tcPr>
            <w:tcW w:w="14524" w:type="dxa"/>
            <w:gridSpan w:val="33"/>
            <w:shd w:val="clear" w:color="auto" w:fill="FDE9D9" w:themeFill="accent6" w:themeFillTint="33"/>
          </w:tcPr>
          <w:p w:rsidR="00517429" w:rsidRDefault="00517429" w:rsidP="004E14BB">
            <w:pPr>
              <w:spacing w:before="60" w:after="60" w:line="240" w:lineRule="auto"/>
              <w:ind w:left="-85" w:right="-85"/>
              <w:rPr>
                <w:rFonts w:ascii="Times New Roman" w:hAnsi="Times New Roman"/>
                <w:b/>
                <w:caps/>
                <w:sz w:val="24"/>
                <w:lang w:val="en-ID"/>
              </w:rPr>
            </w:pPr>
            <w:r w:rsidRPr="00DF65E7">
              <w:rPr>
                <w:rFonts w:ascii="Times New Roman" w:hAnsi="Times New Roman"/>
                <w:sz w:val="24"/>
                <w:szCs w:val="24"/>
              </w:rPr>
              <w:lastRenderedPageBreak/>
              <w:t>Peserta didik mempelajari teks naratif melalui kegiatan menyimak, membaca, menulis dan berbicara tentang topik-topik sesuai dengan konteks peserta didik dan isu-isu penting lainnya, seperti: konsep diri, kesehatan mental, kecerdikan dan tindakan benar-salah.</w:t>
            </w:r>
          </w:p>
        </w:tc>
      </w:tr>
      <w:tr w:rsidR="00517429" w:rsidRPr="0062721D" w:rsidTr="004E14BB">
        <w:trPr>
          <w:trHeight w:val="240"/>
        </w:trPr>
        <w:tc>
          <w:tcPr>
            <w:tcW w:w="452" w:type="dxa"/>
            <w:shd w:val="clear" w:color="auto" w:fill="BFBFBF" w:themeFill="background1" w:themeFillShade="BF"/>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4770" w:type="dxa"/>
            <w:shd w:val="clear" w:color="auto" w:fill="auto"/>
          </w:tcPr>
          <w:p w:rsidR="00517429" w:rsidRPr="00DF65E7" w:rsidRDefault="00517429" w:rsidP="004E14BB">
            <w:pPr>
              <w:spacing w:before="60" w:after="60" w:line="240" w:lineRule="auto"/>
              <w:ind w:left="765" w:hanging="765"/>
              <w:rPr>
                <w:rFonts w:ascii="Times New Roman" w:hAnsi="Times New Roman"/>
                <w:b/>
                <w:sz w:val="24"/>
                <w:lang w:val="id-ID"/>
              </w:rPr>
            </w:pPr>
            <w:r w:rsidRPr="00DF65E7">
              <w:rPr>
                <w:rFonts w:ascii="Times New Roman" w:hAnsi="Times New Roman"/>
                <w:sz w:val="24"/>
                <w:szCs w:val="24"/>
              </w:rPr>
              <w:t>11.2.1</w:t>
            </w:r>
            <w:r w:rsidRPr="00DF65E7">
              <w:rPr>
                <w:rFonts w:ascii="Times New Roman" w:hAnsi="Times New Roman"/>
                <w:sz w:val="24"/>
                <w:szCs w:val="24"/>
              </w:rPr>
              <w:tab/>
              <w:t>Mengidentifikasi kharakteristik dari teks naratif, termasuk fungsi social dan struktur teks;</w:t>
            </w:r>
          </w:p>
          <w:p w:rsidR="00517429" w:rsidRPr="00DF65E7" w:rsidRDefault="00517429" w:rsidP="004E14BB">
            <w:pPr>
              <w:spacing w:before="60" w:after="60" w:line="240" w:lineRule="auto"/>
              <w:ind w:left="765" w:hanging="765"/>
              <w:rPr>
                <w:rFonts w:ascii="Times New Roman" w:hAnsi="Times New Roman"/>
                <w:b/>
                <w:sz w:val="24"/>
                <w:lang w:val="id-ID"/>
              </w:rPr>
            </w:pPr>
            <w:r w:rsidRPr="00DF65E7">
              <w:rPr>
                <w:rFonts w:ascii="Times New Roman" w:hAnsi="Times New Roman"/>
                <w:sz w:val="24"/>
                <w:szCs w:val="24"/>
              </w:rPr>
              <w:t>11.2.2</w:t>
            </w:r>
            <w:r w:rsidRPr="00DF65E7">
              <w:rPr>
                <w:rFonts w:ascii="Times New Roman" w:hAnsi="Times New Roman"/>
                <w:sz w:val="24"/>
                <w:szCs w:val="24"/>
              </w:rPr>
              <w:tab/>
              <w:t xml:space="preserve">Mengidentifikasi ciri-ciri kebahasaan dari teks naratif, diantaranya </w:t>
            </w:r>
            <w:r w:rsidRPr="00DF65E7">
              <w:rPr>
                <w:rFonts w:ascii="Times New Roman" w:hAnsi="Times New Roman"/>
                <w:i/>
                <w:sz w:val="24"/>
                <w:szCs w:val="24"/>
              </w:rPr>
              <w:t>noun phrases and adverbs of time, place and manner</w:t>
            </w:r>
            <w:r w:rsidRPr="00DF65E7">
              <w:rPr>
                <w:rFonts w:ascii="Times New Roman" w:hAnsi="Times New Roman"/>
                <w:sz w:val="24"/>
                <w:szCs w:val="24"/>
              </w:rPr>
              <w:t>;</w:t>
            </w:r>
          </w:p>
          <w:p w:rsidR="00517429" w:rsidRPr="00DF65E7" w:rsidRDefault="00517429" w:rsidP="004E14BB">
            <w:pPr>
              <w:spacing w:before="60" w:after="60" w:line="240" w:lineRule="auto"/>
              <w:ind w:left="765" w:hanging="765"/>
              <w:rPr>
                <w:rFonts w:ascii="Times New Roman" w:hAnsi="Times New Roman"/>
                <w:b/>
                <w:sz w:val="24"/>
                <w:lang w:val="id-ID"/>
              </w:rPr>
            </w:pPr>
            <w:r w:rsidRPr="00DF65E7">
              <w:rPr>
                <w:rFonts w:ascii="Times New Roman" w:hAnsi="Times New Roman"/>
                <w:sz w:val="24"/>
                <w:szCs w:val="24"/>
              </w:rPr>
              <w:t>11.2.3</w:t>
            </w:r>
            <w:r w:rsidRPr="00DF65E7">
              <w:rPr>
                <w:rFonts w:ascii="Times New Roman" w:hAnsi="Times New Roman"/>
                <w:sz w:val="24"/>
                <w:szCs w:val="24"/>
              </w:rPr>
              <w:tab/>
              <w:t>Memahami informasi implisit dan eksplisit (ide pokok dan informasi detail) dari teks yang dibaca dan didengar;</w:t>
            </w:r>
          </w:p>
          <w:p w:rsidR="00517429" w:rsidRPr="00DF65E7" w:rsidRDefault="00517429" w:rsidP="004E14BB">
            <w:pPr>
              <w:spacing w:before="60" w:after="60" w:line="240" w:lineRule="auto"/>
              <w:ind w:left="765" w:hanging="765"/>
              <w:rPr>
                <w:rFonts w:ascii="Times New Roman" w:hAnsi="Times New Roman"/>
                <w:b/>
                <w:sz w:val="24"/>
                <w:lang w:val="id-ID"/>
              </w:rPr>
            </w:pPr>
            <w:r w:rsidRPr="00DF65E7">
              <w:rPr>
                <w:rFonts w:ascii="Times New Roman" w:hAnsi="Times New Roman"/>
                <w:sz w:val="24"/>
                <w:szCs w:val="24"/>
              </w:rPr>
              <w:t>11.2.4</w:t>
            </w:r>
            <w:r w:rsidRPr="00DF65E7">
              <w:rPr>
                <w:rFonts w:ascii="Times New Roman" w:hAnsi="Times New Roman"/>
                <w:sz w:val="24"/>
                <w:szCs w:val="24"/>
              </w:rPr>
              <w:tab/>
              <w:t>Menulis teks naratif dengan memperhatikan fungsi sosial, struktur teks, dan unsur kebahasaan, secara benar dan sesuai konteks;</w:t>
            </w:r>
          </w:p>
          <w:p w:rsidR="00517429" w:rsidRDefault="00517429" w:rsidP="004E14BB">
            <w:pPr>
              <w:spacing w:before="60" w:after="60" w:line="240" w:lineRule="auto"/>
              <w:ind w:left="765" w:hanging="765"/>
              <w:rPr>
                <w:rFonts w:ascii="Times New Roman" w:hAnsi="Times New Roman"/>
                <w:sz w:val="24"/>
                <w:lang w:val="en-ID"/>
              </w:rPr>
            </w:pPr>
            <w:r w:rsidRPr="00DF65E7">
              <w:rPr>
                <w:rFonts w:ascii="Times New Roman" w:hAnsi="Times New Roman"/>
                <w:sz w:val="24"/>
                <w:szCs w:val="24"/>
              </w:rPr>
              <w:t>11.2.5</w:t>
            </w:r>
            <w:r w:rsidRPr="00DF65E7">
              <w:rPr>
                <w:rFonts w:ascii="Times New Roman" w:hAnsi="Times New Roman"/>
                <w:sz w:val="24"/>
                <w:szCs w:val="24"/>
              </w:rPr>
              <w:tab/>
              <w:t>Menceritakan kembali teks naratif yang telah ditulis dengan memperhatikan fungsi sosial, struktur teks, dan unsur kebahasaan, secara benar dan sesuai konteks.</w:t>
            </w:r>
          </w:p>
        </w:tc>
        <w:tc>
          <w:tcPr>
            <w:tcW w:w="820" w:type="dxa"/>
            <w:shd w:val="clear" w:color="auto" w:fill="F2DBDB" w:themeFill="accent2" w:themeFillTint="33"/>
          </w:tcPr>
          <w:p w:rsidR="00517429" w:rsidRPr="0062721D" w:rsidRDefault="00517429" w:rsidP="004E14BB">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JP</w:t>
            </w:r>
          </w:p>
        </w:tc>
        <w:tc>
          <w:tcPr>
            <w:tcW w:w="282"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r>
      <w:tr w:rsidR="00517429" w:rsidRPr="0062721D" w:rsidTr="004E14BB">
        <w:trPr>
          <w:trHeight w:val="240"/>
        </w:trPr>
        <w:tc>
          <w:tcPr>
            <w:tcW w:w="14524" w:type="dxa"/>
            <w:gridSpan w:val="33"/>
            <w:shd w:val="clear" w:color="auto" w:fill="FDE9D9" w:themeFill="accent6" w:themeFillTint="33"/>
          </w:tcPr>
          <w:p w:rsidR="00517429" w:rsidRDefault="00517429" w:rsidP="004E14BB">
            <w:pPr>
              <w:spacing w:before="60" w:after="60" w:line="240" w:lineRule="auto"/>
              <w:ind w:left="-85" w:right="-85"/>
              <w:rPr>
                <w:rFonts w:ascii="Times New Roman" w:hAnsi="Times New Roman"/>
                <w:b/>
                <w:caps/>
                <w:sz w:val="24"/>
                <w:lang w:val="en-ID"/>
              </w:rPr>
            </w:pPr>
            <w:r w:rsidRPr="00DF65E7">
              <w:rPr>
                <w:rFonts w:ascii="Times New Roman" w:hAnsi="Times New Roman"/>
                <w:sz w:val="24"/>
                <w:szCs w:val="24"/>
              </w:rPr>
              <w:t>Peserta didik mempelajari teks naratif melalui kegiatan menyimak, membaca, menulis dan berbicara tentang topik-topik terkait konteks peserta didik dan isu-isu penting lainnya, seperti: kepercayaan dan kejujuran serta keberanian.</w:t>
            </w:r>
          </w:p>
        </w:tc>
      </w:tr>
      <w:tr w:rsidR="00517429" w:rsidRPr="0062721D" w:rsidTr="004E14BB">
        <w:trPr>
          <w:trHeight w:val="240"/>
        </w:trPr>
        <w:tc>
          <w:tcPr>
            <w:tcW w:w="452" w:type="dxa"/>
            <w:shd w:val="clear" w:color="auto" w:fill="BFBFBF" w:themeFill="background1" w:themeFillShade="BF"/>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4770" w:type="dxa"/>
            <w:shd w:val="clear" w:color="auto" w:fill="auto"/>
          </w:tcPr>
          <w:p w:rsidR="00517429" w:rsidRPr="00DF65E7" w:rsidRDefault="00517429" w:rsidP="004E14BB">
            <w:pPr>
              <w:spacing w:before="60" w:after="60" w:line="240" w:lineRule="auto"/>
              <w:ind w:left="765" w:hanging="765"/>
              <w:rPr>
                <w:rFonts w:ascii="Times New Roman" w:hAnsi="Times New Roman"/>
                <w:b/>
                <w:sz w:val="24"/>
                <w:lang w:val="id-ID"/>
              </w:rPr>
            </w:pPr>
            <w:r w:rsidRPr="00DF65E7">
              <w:rPr>
                <w:rFonts w:ascii="Times New Roman" w:hAnsi="Times New Roman"/>
                <w:sz w:val="24"/>
                <w:szCs w:val="24"/>
              </w:rPr>
              <w:t>11.3.1</w:t>
            </w:r>
            <w:r w:rsidRPr="00DF65E7">
              <w:rPr>
                <w:rFonts w:ascii="Times New Roman" w:hAnsi="Times New Roman"/>
                <w:sz w:val="24"/>
                <w:szCs w:val="24"/>
              </w:rPr>
              <w:tab/>
              <w:t>Mengidentifikasi kharakteristik dari teks naratif, termasuk fungsi sosial dan struktur teks;</w:t>
            </w:r>
          </w:p>
          <w:p w:rsidR="00517429" w:rsidRPr="00DF65E7" w:rsidRDefault="00517429" w:rsidP="004E14BB">
            <w:pPr>
              <w:spacing w:before="60" w:after="60" w:line="240" w:lineRule="auto"/>
              <w:ind w:left="765" w:hanging="765"/>
              <w:rPr>
                <w:rFonts w:ascii="Times New Roman" w:hAnsi="Times New Roman"/>
                <w:b/>
                <w:sz w:val="24"/>
                <w:lang w:val="id-ID"/>
              </w:rPr>
            </w:pPr>
            <w:r w:rsidRPr="00DF65E7">
              <w:rPr>
                <w:rFonts w:ascii="Times New Roman" w:hAnsi="Times New Roman"/>
                <w:sz w:val="24"/>
                <w:szCs w:val="24"/>
              </w:rPr>
              <w:t>11.3.2</w:t>
            </w:r>
            <w:r w:rsidRPr="00DF65E7">
              <w:rPr>
                <w:rFonts w:ascii="Times New Roman" w:hAnsi="Times New Roman"/>
                <w:sz w:val="24"/>
                <w:szCs w:val="24"/>
              </w:rPr>
              <w:tab/>
              <w:t>Mengidentifikasi ciri-ciri kebahasaan dari teks naratif, pada bab ini difokuskan</w:t>
            </w:r>
            <w:r w:rsidRPr="00DF65E7">
              <w:rPr>
                <w:rFonts w:ascii="Times New Roman" w:eastAsia="Caladea-Regular" w:hAnsi="Times New Roman"/>
                <w:sz w:val="24"/>
                <w:szCs w:val="24"/>
              </w:rPr>
              <w:t xml:space="preserve"> pada </w:t>
            </w:r>
            <w:r w:rsidRPr="00DF65E7">
              <w:rPr>
                <w:rFonts w:ascii="Times New Roman" w:hAnsi="Times New Roman"/>
                <w:sz w:val="24"/>
                <w:szCs w:val="24"/>
              </w:rPr>
              <w:t>pembahasan</w:t>
            </w:r>
            <w:r w:rsidRPr="00DF65E7">
              <w:rPr>
                <w:rFonts w:ascii="Times New Roman" w:eastAsia="Caladea-Regular" w:hAnsi="Times New Roman"/>
                <w:sz w:val="24"/>
                <w:szCs w:val="24"/>
              </w:rPr>
              <w:t xml:space="preserve"> </w:t>
            </w:r>
            <w:r w:rsidRPr="00DF65E7">
              <w:rPr>
                <w:rFonts w:ascii="Times New Roman" w:hAnsi="Times New Roman"/>
                <w:i/>
                <w:sz w:val="24"/>
                <w:szCs w:val="24"/>
              </w:rPr>
              <w:t>adjective clauses and reported speech.</w:t>
            </w:r>
          </w:p>
          <w:p w:rsidR="00517429" w:rsidRPr="00DF65E7" w:rsidRDefault="00517429" w:rsidP="004E14BB">
            <w:pPr>
              <w:spacing w:before="60" w:after="60" w:line="240" w:lineRule="auto"/>
              <w:ind w:left="765" w:hanging="765"/>
              <w:rPr>
                <w:rFonts w:ascii="Times New Roman" w:hAnsi="Times New Roman"/>
                <w:b/>
                <w:sz w:val="24"/>
                <w:lang w:val="id-ID"/>
              </w:rPr>
            </w:pPr>
            <w:r w:rsidRPr="00DF65E7">
              <w:rPr>
                <w:rFonts w:ascii="Times New Roman" w:hAnsi="Times New Roman"/>
                <w:sz w:val="24"/>
                <w:szCs w:val="24"/>
              </w:rPr>
              <w:t>11.3.3</w:t>
            </w:r>
            <w:r w:rsidRPr="00DF65E7">
              <w:rPr>
                <w:rFonts w:ascii="Times New Roman" w:hAnsi="Times New Roman"/>
                <w:sz w:val="24"/>
                <w:szCs w:val="24"/>
              </w:rPr>
              <w:tab/>
              <w:t>Memahami</w:t>
            </w:r>
            <w:r w:rsidRPr="00DF65E7">
              <w:rPr>
                <w:rFonts w:ascii="Times New Roman" w:eastAsia="Caladea-Regular" w:hAnsi="Times New Roman"/>
                <w:sz w:val="24"/>
                <w:szCs w:val="24"/>
              </w:rPr>
              <w:t xml:space="preserve"> informas</w:t>
            </w:r>
            <w:r w:rsidRPr="00DF65E7">
              <w:rPr>
                <w:rFonts w:ascii="Times New Roman" w:hAnsi="Times New Roman"/>
                <w:sz w:val="24"/>
                <w:szCs w:val="24"/>
              </w:rPr>
              <w:t>i implisit dan eksplisit (ide pokok dan informasi detail) dari teks yang dibaca dan didengar;</w:t>
            </w:r>
          </w:p>
          <w:p w:rsidR="00517429" w:rsidRPr="00DF65E7" w:rsidRDefault="00517429" w:rsidP="004E14BB">
            <w:pPr>
              <w:spacing w:before="60" w:after="60" w:line="240" w:lineRule="auto"/>
              <w:ind w:left="765" w:hanging="765"/>
              <w:rPr>
                <w:rFonts w:ascii="Times New Roman" w:hAnsi="Times New Roman"/>
                <w:b/>
                <w:sz w:val="24"/>
                <w:lang w:val="id-ID"/>
              </w:rPr>
            </w:pPr>
            <w:r w:rsidRPr="00DF65E7">
              <w:rPr>
                <w:rFonts w:ascii="Times New Roman" w:hAnsi="Times New Roman"/>
                <w:sz w:val="24"/>
                <w:szCs w:val="24"/>
              </w:rPr>
              <w:t>11.3.4</w:t>
            </w:r>
            <w:r w:rsidRPr="00DF65E7">
              <w:rPr>
                <w:rFonts w:ascii="Times New Roman" w:hAnsi="Times New Roman"/>
                <w:sz w:val="24"/>
                <w:szCs w:val="24"/>
              </w:rPr>
              <w:tab/>
              <w:t xml:space="preserve">Menulis teks naratif dengan memperhatikan fungsi sosial, struktur teks, dan unsur kebahasaan, secara benar dan sesuai konteks; </w:t>
            </w:r>
          </w:p>
          <w:p w:rsidR="00517429" w:rsidRDefault="00517429" w:rsidP="004E14BB">
            <w:pPr>
              <w:spacing w:before="60" w:after="60" w:line="240" w:lineRule="auto"/>
              <w:ind w:left="765" w:hanging="765"/>
              <w:rPr>
                <w:rFonts w:ascii="Times New Roman" w:hAnsi="Times New Roman"/>
                <w:bCs w:val="0"/>
                <w:sz w:val="24"/>
                <w:lang w:val="en-ID"/>
              </w:rPr>
            </w:pPr>
            <w:r w:rsidRPr="00DF65E7">
              <w:rPr>
                <w:rFonts w:ascii="Times New Roman" w:hAnsi="Times New Roman"/>
                <w:sz w:val="24"/>
                <w:szCs w:val="24"/>
              </w:rPr>
              <w:t>11.3.5</w:t>
            </w:r>
            <w:r w:rsidRPr="00DF65E7">
              <w:rPr>
                <w:rFonts w:ascii="Times New Roman" w:hAnsi="Times New Roman"/>
                <w:sz w:val="24"/>
                <w:szCs w:val="24"/>
              </w:rPr>
              <w:tab/>
              <w:t>Mempresentasikan teks naratif secara lisan dengan memperhatikan fungsi sosial, struktur teks, dan unsur kebahasaan, secara benar dan sesuai konteks</w:t>
            </w:r>
            <w:r w:rsidRPr="00DF65E7">
              <w:rPr>
                <w:rFonts w:ascii="Times New Roman" w:eastAsia="Caladea-Regular" w:hAnsi="Times New Roman"/>
                <w:sz w:val="24"/>
                <w:szCs w:val="24"/>
              </w:rPr>
              <w:t>.</w:t>
            </w:r>
          </w:p>
        </w:tc>
        <w:tc>
          <w:tcPr>
            <w:tcW w:w="820" w:type="dxa"/>
            <w:shd w:val="clear" w:color="auto" w:fill="F2DBDB" w:themeFill="accent2" w:themeFillTint="33"/>
          </w:tcPr>
          <w:p w:rsidR="00517429" w:rsidRPr="0062721D" w:rsidRDefault="00517429" w:rsidP="004E14BB">
            <w:pPr>
              <w:spacing w:before="60" w:after="60" w:line="240" w:lineRule="auto"/>
              <w:ind w:left="-85" w:right="-85"/>
              <w:jc w:val="center"/>
              <w:rPr>
                <w:rFonts w:ascii="Times New Roman" w:hAnsi="Times New Roman"/>
                <w:sz w:val="24"/>
                <w:lang w:val="en-ID"/>
              </w:rPr>
            </w:pPr>
            <w:r w:rsidRPr="0062721D">
              <w:rPr>
                <w:rFonts w:ascii="Times New Roman" w:hAnsi="Times New Roman"/>
                <w:sz w:val="24"/>
                <w:lang w:val="en-ID"/>
              </w:rPr>
              <w:t>JP</w:t>
            </w:r>
          </w:p>
        </w:tc>
        <w:tc>
          <w:tcPr>
            <w:tcW w:w="282" w:type="dxa"/>
            <w:shd w:val="clear" w:color="auto" w:fill="EAF1DD" w:themeFill="accent3" w:themeFillTint="33"/>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2" w:type="dxa"/>
            <w:shd w:val="clear" w:color="auto" w:fill="EAF1DD" w:themeFill="accent3" w:themeFillTint="33"/>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2" w:type="dxa"/>
            <w:shd w:val="clear" w:color="auto" w:fill="EAF1DD" w:themeFill="accent3" w:themeFillTint="33"/>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2" w:type="dxa"/>
            <w:shd w:val="clear" w:color="auto" w:fill="EAF1DD" w:themeFill="accent3" w:themeFillTint="33"/>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2" w:type="dxa"/>
            <w:shd w:val="clear" w:color="auto" w:fill="EAF1DD" w:themeFill="accent3" w:themeFillTint="33"/>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2" w:type="dxa"/>
            <w:shd w:val="clear" w:color="auto" w:fill="DAEEF3" w:themeFill="accent5" w:themeFillTint="33"/>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2" w:type="dxa"/>
            <w:shd w:val="clear" w:color="auto" w:fill="DAEEF3" w:themeFill="accent5" w:themeFillTint="33"/>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2" w:type="dxa"/>
            <w:shd w:val="clear" w:color="auto" w:fill="DAEEF3" w:themeFill="accent5" w:themeFillTint="33"/>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3" w:type="dxa"/>
            <w:shd w:val="clear" w:color="auto" w:fill="DAEEF3" w:themeFill="accent5" w:themeFillTint="33"/>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3" w:type="dxa"/>
            <w:shd w:val="clear" w:color="auto" w:fill="DAEEF3" w:themeFill="accent5" w:themeFillTint="33"/>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3" w:type="dxa"/>
            <w:shd w:val="clear" w:color="auto" w:fill="EAF1DD" w:themeFill="accent3" w:themeFillTint="33"/>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3" w:type="dxa"/>
            <w:shd w:val="clear" w:color="auto" w:fill="EAF1DD" w:themeFill="accent3" w:themeFillTint="33"/>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3" w:type="dxa"/>
            <w:shd w:val="clear" w:color="auto" w:fill="EAF1DD" w:themeFill="accent3" w:themeFillTint="33"/>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3" w:type="dxa"/>
            <w:shd w:val="clear" w:color="auto" w:fill="EAF1DD" w:themeFill="accent3" w:themeFillTint="33"/>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3" w:type="dxa"/>
            <w:shd w:val="clear" w:color="auto" w:fill="EAF1DD" w:themeFill="accent3" w:themeFillTint="33"/>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3" w:type="dxa"/>
            <w:shd w:val="clear" w:color="auto" w:fill="DAEEF3" w:themeFill="accent5" w:themeFillTint="33"/>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3" w:type="dxa"/>
            <w:shd w:val="clear" w:color="auto" w:fill="DAEEF3" w:themeFill="accent5" w:themeFillTint="33"/>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3" w:type="dxa"/>
            <w:shd w:val="clear" w:color="auto" w:fill="DAEEF3" w:themeFill="accent5" w:themeFillTint="33"/>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3" w:type="dxa"/>
            <w:shd w:val="clear" w:color="auto" w:fill="DAEEF3" w:themeFill="accent5" w:themeFillTint="33"/>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3" w:type="dxa"/>
            <w:shd w:val="clear" w:color="auto" w:fill="DAEEF3" w:themeFill="accent5" w:themeFillTint="33"/>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3" w:type="dxa"/>
            <w:shd w:val="clear" w:color="auto" w:fill="EAF1DD" w:themeFill="accent3" w:themeFillTint="33"/>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3" w:type="dxa"/>
            <w:shd w:val="clear" w:color="auto" w:fill="EAF1DD" w:themeFill="accent3" w:themeFillTint="33"/>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3" w:type="dxa"/>
            <w:shd w:val="clear" w:color="auto" w:fill="EAF1DD" w:themeFill="accent3" w:themeFillTint="33"/>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3" w:type="dxa"/>
            <w:shd w:val="clear" w:color="auto" w:fill="EAF1DD" w:themeFill="accent3" w:themeFillTint="33"/>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3" w:type="dxa"/>
            <w:shd w:val="clear" w:color="auto" w:fill="EAF1DD" w:themeFill="accent3" w:themeFillTint="33"/>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3" w:type="dxa"/>
            <w:shd w:val="clear" w:color="auto" w:fill="DAEEF3" w:themeFill="accent5" w:themeFillTint="33"/>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3" w:type="dxa"/>
            <w:shd w:val="clear" w:color="auto" w:fill="DAEEF3" w:themeFill="accent5" w:themeFillTint="33"/>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3" w:type="dxa"/>
            <w:shd w:val="clear" w:color="auto" w:fill="DAEEF3" w:themeFill="accent5" w:themeFillTint="33"/>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3" w:type="dxa"/>
            <w:shd w:val="clear" w:color="auto" w:fill="DAEEF3" w:themeFill="accent5" w:themeFillTint="33"/>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3" w:type="dxa"/>
            <w:shd w:val="clear" w:color="auto" w:fill="DAEEF3" w:themeFill="accent5" w:themeFillTint="33"/>
          </w:tcPr>
          <w:p w:rsidR="00517429" w:rsidRPr="0062721D" w:rsidRDefault="00517429" w:rsidP="004E14BB">
            <w:pPr>
              <w:keepNext/>
              <w:spacing w:before="60" w:after="60" w:line="240" w:lineRule="auto"/>
              <w:outlineLvl w:val="0"/>
              <w:rPr>
                <w:rFonts w:ascii="Times New Roman" w:hAnsi="Times New Roman"/>
                <w:b/>
                <w:bCs w:val="0"/>
                <w:sz w:val="24"/>
                <w:lang w:val="en-ID"/>
              </w:rPr>
            </w:pPr>
          </w:p>
        </w:tc>
      </w:tr>
      <w:tr w:rsidR="00517429" w:rsidRPr="0062721D" w:rsidTr="004E14BB">
        <w:trPr>
          <w:trHeight w:val="240"/>
        </w:trPr>
        <w:tc>
          <w:tcPr>
            <w:tcW w:w="5222" w:type="dxa"/>
            <w:gridSpan w:val="2"/>
            <w:shd w:val="clear" w:color="auto" w:fill="D9D9D9" w:themeFill="background1" w:themeFillShade="D9"/>
          </w:tcPr>
          <w:p w:rsidR="00517429" w:rsidRPr="0062721D" w:rsidRDefault="00517429" w:rsidP="004E14BB">
            <w:pPr>
              <w:spacing w:before="60" w:after="60" w:line="240" w:lineRule="auto"/>
              <w:jc w:val="center"/>
              <w:rPr>
                <w:rFonts w:ascii="Times New Roman" w:hAnsi="Times New Roman"/>
                <w:b/>
                <w:sz w:val="24"/>
                <w:lang w:val="en-ID"/>
              </w:rPr>
            </w:pPr>
            <w:r>
              <w:rPr>
                <w:rFonts w:ascii="Times New Roman" w:hAnsi="Times New Roman"/>
                <w:b/>
                <w:bCs w:val="0"/>
                <w:sz w:val="24"/>
                <w:lang w:val="id-ID"/>
              </w:rPr>
              <w:t>JUMLAH JAM PELAJARAN</w:t>
            </w:r>
          </w:p>
        </w:tc>
        <w:tc>
          <w:tcPr>
            <w:tcW w:w="820" w:type="dxa"/>
            <w:shd w:val="clear" w:color="auto" w:fill="D9D9D9" w:themeFill="background1" w:themeFillShade="D9"/>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JP</w:t>
            </w: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bCs w:val="0"/>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bCs w:val="0"/>
                <w:sz w:val="24"/>
                <w:lang w:val="en-ID"/>
              </w:rPr>
            </w:pPr>
          </w:p>
        </w:tc>
      </w:tr>
    </w:tbl>
    <w:p w:rsidR="00A6565E" w:rsidRDefault="00A6565E"/>
    <w:tbl>
      <w:tblPr>
        <w:tblW w:w="10488" w:type="dxa"/>
        <w:jc w:val="center"/>
        <w:tblLook w:val="01E0"/>
      </w:tblPr>
      <w:tblGrid>
        <w:gridCol w:w="3685"/>
        <w:gridCol w:w="3118"/>
        <w:gridCol w:w="3685"/>
      </w:tblGrid>
      <w:tr w:rsidR="00517429" w:rsidRPr="0062721D" w:rsidTr="004E14BB">
        <w:trPr>
          <w:trHeight w:val="564"/>
          <w:jc w:val="center"/>
        </w:trPr>
        <w:tc>
          <w:tcPr>
            <w:tcW w:w="3685" w:type="dxa"/>
          </w:tcPr>
          <w:p w:rsidR="00517429" w:rsidRPr="0062721D" w:rsidRDefault="00517429" w:rsidP="004E14BB">
            <w:pPr>
              <w:spacing w:before="60" w:after="60" w:line="240" w:lineRule="auto"/>
              <w:jc w:val="center"/>
              <w:rPr>
                <w:rFonts w:ascii="Times New Roman" w:hAnsi="Times New Roman"/>
                <w:b/>
                <w:sz w:val="24"/>
                <w:lang w:val="id-ID"/>
              </w:rPr>
            </w:pPr>
            <w:r>
              <w:rPr>
                <w:rFonts w:ascii="Times New Roman" w:hAnsi="Times New Roman"/>
                <w:b/>
                <w:sz w:val="24"/>
                <w:lang w:val="en-ID"/>
              </w:rPr>
              <w:t>M</w:t>
            </w:r>
            <w:r>
              <w:rPr>
                <w:rFonts w:ascii="Times New Roman" w:hAnsi="Times New Roman"/>
                <w:b/>
                <w:sz w:val="24"/>
                <w:lang w:val="id-ID"/>
              </w:rPr>
              <w:t>engetahui,</w:t>
            </w:r>
          </w:p>
          <w:p w:rsidR="00517429" w:rsidRPr="0062721D" w:rsidRDefault="00517429" w:rsidP="004E14BB">
            <w:pPr>
              <w:spacing w:before="60" w:after="60" w:line="240" w:lineRule="auto"/>
              <w:jc w:val="center"/>
              <w:rPr>
                <w:rFonts w:ascii="Times New Roman" w:eastAsia="Calibri" w:hAnsi="Times New Roman"/>
                <w:b/>
                <w:sz w:val="24"/>
                <w:lang w:val="id-ID"/>
              </w:rPr>
            </w:pPr>
            <w:r>
              <w:rPr>
                <w:rFonts w:ascii="Times New Roman" w:hAnsi="Times New Roman"/>
                <w:b/>
                <w:sz w:val="24"/>
                <w:lang w:val="id-ID"/>
              </w:rPr>
              <w:t>Kepala Sekolah</w:t>
            </w:r>
          </w:p>
          <w:p w:rsidR="00517429" w:rsidRPr="0062721D" w:rsidRDefault="00517429" w:rsidP="004E14BB">
            <w:pPr>
              <w:keepNext/>
              <w:spacing w:before="60" w:after="60" w:line="240" w:lineRule="auto"/>
              <w:jc w:val="center"/>
              <w:outlineLvl w:val="0"/>
              <w:rPr>
                <w:rFonts w:ascii="Times New Roman" w:hAnsi="Times New Roman"/>
                <w:b/>
                <w:sz w:val="24"/>
                <w:lang w:val="en-ID"/>
              </w:rPr>
            </w:pPr>
          </w:p>
          <w:p w:rsidR="00517429" w:rsidRPr="0062721D" w:rsidRDefault="00517429" w:rsidP="004E14BB">
            <w:pPr>
              <w:keepNext/>
              <w:spacing w:before="60" w:after="60" w:line="240" w:lineRule="auto"/>
              <w:jc w:val="center"/>
              <w:outlineLvl w:val="0"/>
              <w:rPr>
                <w:rFonts w:ascii="Times New Roman" w:hAnsi="Times New Roman"/>
                <w:b/>
                <w:sz w:val="24"/>
                <w:lang w:val="en-ID"/>
              </w:rPr>
            </w:pPr>
          </w:p>
          <w:p w:rsidR="00517429" w:rsidRPr="0062721D" w:rsidRDefault="00517429" w:rsidP="004E14BB">
            <w:pPr>
              <w:keepNext/>
              <w:spacing w:before="60" w:after="60" w:line="240" w:lineRule="auto"/>
              <w:jc w:val="center"/>
              <w:outlineLvl w:val="0"/>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517429" w:rsidRPr="0062721D" w:rsidRDefault="00517429" w:rsidP="004E14BB">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c>
          <w:tcPr>
            <w:tcW w:w="3118" w:type="dxa"/>
          </w:tcPr>
          <w:p w:rsidR="00517429" w:rsidRPr="0062721D" w:rsidRDefault="00517429" w:rsidP="004E14BB">
            <w:pPr>
              <w:spacing w:before="60" w:after="60" w:line="240" w:lineRule="auto"/>
              <w:jc w:val="center"/>
              <w:rPr>
                <w:rFonts w:ascii="Times New Roman" w:hAnsi="Times New Roman"/>
                <w:b/>
                <w:bCs/>
                <w:sz w:val="24"/>
                <w:lang w:val="fi-FI"/>
              </w:rPr>
            </w:pPr>
          </w:p>
        </w:tc>
        <w:tc>
          <w:tcPr>
            <w:tcW w:w="3685" w:type="dxa"/>
          </w:tcPr>
          <w:p w:rsidR="00517429" w:rsidRPr="0062721D" w:rsidRDefault="00517429" w:rsidP="004E14BB">
            <w:pPr>
              <w:spacing w:before="60" w:after="60" w:line="240" w:lineRule="auto"/>
              <w:jc w:val="center"/>
              <w:rPr>
                <w:rFonts w:ascii="Times New Roman" w:hAnsi="Times New Roman"/>
                <w:b/>
                <w:sz w:val="24"/>
                <w:lang w:val="id-ID"/>
              </w:rPr>
            </w:pPr>
            <w:r>
              <w:rPr>
                <w:rFonts w:ascii="Times New Roman" w:hAnsi="Times New Roman"/>
                <w:sz w:val="24"/>
                <w:lang w:val="id-ID"/>
              </w:rPr>
              <w:t>………………. …………</w:t>
            </w:r>
            <w:r>
              <w:rPr>
                <w:rFonts w:ascii="Times New Roman" w:hAnsi="Times New Roman"/>
                <w:b/>
                <w:sz w:val="24"/>
                <w:lang w:val="id-ID"/>
              </w:rPr>
              <w:t xml:space="preserve"> 20</w:t>
            </w:r>
            <w:r>
              <w:rPr>
                <w:rFonts w:ascii="Times New Roman" w:hAnsi="Times New Roman"/>
                <w:b/>
                <w:sz w:val="24"/>
              </w:rPr>
              <w:t xml:space="preserve"> </w:t>
            </w:r>
            <w:r>
              <w:rPr>
                <w:rFonts w:ascii="Times New Roman" w:hAnsi="Times New Roman"/>
                <w:sz w:val="24"/>
                <w:lang w:val="id-ID"/>
              </w:rPr>
              <w:t>.</w:t>
            </w:r>
            <w:r>
              <w:rPr>
                <w:rFonts w:ascii="Times New Roman" w:hAnsi="Times New Roman"/>
                <w:sz w:val="24"/>
              </w:rPr>
              <w:t>..</w:t>
            </w:r>
            <w:r>
              <w:rPr>
                <w:rFonts w:ascii="Times New Roman" w:hAnsi="Times New Roman"/>
                <w:sz w:val="24"/>
                <w:lang w:val="id-ID"/>
              </w:rPr>
              <w:t>..</w:t>
            </w:r>
          </w:p>
          <w:p w:rsidR="00517429" w:rsidRPr="0062721D" w:rsidRDefault="00517429" w:rsidP="004E14BB">
            <w:pPr>
              <w:spacing w:before="60" w:after="60" w:line="240" w:lineRule="auto"/>
              <w:jc w:val="center"/>
              <w:rPr>
                <w:rFonts w:ascii="Times New Roman" w:hAnsi="Times New Roman"/>
                <w:b/>
                <w:sz w:val="24"/>
                <w:lang w:val="id-ID"/>
              </w:rPr>
            </w:pPr>
            <w:r>
              <w:rPr>
                <w:rFonts w:ascii="Times New Roman" w:hAnsi="Times New Roman"/>
                <w:b/>
                <w:sz w:val="24"/>
                <w:lang w:val="id-ID"/>
              </w:rPr>
              <w:t xml:space="preserve">Guru </w:t>
            </w:r>
            <w:r>
              <w:rPr>
                <w:rFonts w:ascii="Times New Roman" w:hAnsi="Times New Roman"/>
                <w:b/>
                <w:sz w:val="24"/>
              </w:rPr>
              <w:t>Mata Pelajaran</w:t>
            </w:r>
          </w:p>
          <w:p w:rsidR="00517429" w:rsidRPr="0062721D" w:rsidRDefault="00517429" w:rsidP="004E14BB">
            <w:pPr>
              <w:keepNext/>
              <w:spacing w:before="60" w:after="60" w:line="240" w:lineRule="auto"/>
              <w:jc w:val="center"/>
              <w:outlineLvl w:val="0"/>
              <w:rPr>
                <w:rFonts w:ascii="Times New Roman" w:hAnsi="Times New Roman"/>
                <w:b/>
                <w:sz w:val="24"/>
                <w:lang w:val="en-ID"/>
              </w:rPr>
            </w:pPr>
          </w:p>
          <w:p w:rsidR="00517429" w:rsidRPr="0062721D" w:rsidRDefault="00517429" w:rsidP="004E14BB">
            <w:pPr>
              <w:keepNext/>
              <w:spacing w:before="60" w:after="60" w:line="240" w:lineRule="auto"/>
              <w:jc w:val="center"/>
              <w:outlineLvl w:val="0"/>
              <w:rPr>
                <w:rFonts w:ascii="Times New Roman" w:hAnsi="Times New Roman"/>
                <w:b/>
                <w:sz w:val="24"/>
                <w:lang w:val="en-ID"/>
              </w:rPr>
            </w:pPr>
          </w:p>
          <w:p w:rsidR="00517429" w:rsidRPr="0062721D" w:rsidRDefault="00517429" w:rsidP="004E14BB">
            <w:pPr>
              <w:keepNext/>
              <w:spacing w:before="60" w:after="60" w:line="240" w:lineRule="auto"/>
              <w:jc w:val="center"/>
              <w:outlineLvl w:val="0"/>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517429" w:rsidRPr="0062721D" w:rsidRDefault="00517429" w:rsidP="004E14BB">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r>
    </w:tbl>
    <w:p w:rsidR="00517429" w:rsidRDefault="00517429"/>
    <w:p w:rsidR="00517429" w:rsidRDefault="00517429">
      <w:pPr>
        <w:spacing w:before="60" w:after="60" w:line="240" w:lineRule="auto"/>
        <w:jc w:val="both"/>
      </w:pPr>
      <w:r>
        <w:br w:type="page"/>
      </w:r>
    </w:p>
    <w:p w:rsidR="00517429" w:rsidRPr="0062721D" w:rsidRDefault="00517429" w:rsidP="00517429">
      <w:pPr>
        <w:shd w:val="clear" w:color="auto" w:fill="A50021"/>
        <w:spacing w:before="60" w:after="60" w:line="240" w:lineRule="auto"/>
        <w:jc w:val="center"/>
        <w:rPr>
          <w:rFonts w:ascii="Times New Roman" w:hAnsi="Times New Roman"/>
          <w:b/>
          <w:sz w:val="24"/>
          <w:szCs w:val="28"/>
          <w:lang w:val="en-ID"/>
        </w:rPr>
      </w:pPr>
      <w:r w:rsidRPr="00A93FF7">
        <w:rPr>
          <w:rFonts w:ascii="Times New Roman" w:hAnsi="Times New Roman"/>
          <w:b/>
          <w:sz w:val="24"/>
          <w:szCs w:val="28"/>
          <w:lang w:val="en-ID"/>
        </w:rPr>
        <w:t>PROGRAM SEMESTER ( PROSEM )</w:t>
      </w:r>
    </w:p>
    <w:p w:rsidR="00517429" w:rsidRPr="0062721D" w:rsidRDefault="00517429" w:rsidP="00517429">
      <w:pPr>
        <w:shd w:val="clear" w:color="auto" w:fill="A50021"/>
        <w:spacing w:before="60" w:after="60" w:line="240" w:lineRule="auto"/>
        <w:jc w:val="center"/>
        <w:rPr>
          <w:rFonts w:ascii="Times New Roman" w:hAnsi="Times New Roman"/>
          <w:b/>
          <w:sz w:val="24"/>
          <w:szCs w:val="28"/>
        </w:rPr>
      </w:pPr>
      <w:r w:rsidRPr="00A93FF7">
        <w:rPr>
          <w:rFonts w:ascii="Times New Roman" w:hAnsi="Times New Roman"/>
          <w:b/>
          <w:sz w:val="24"/>
          <w:szCs w:val="28"/>
          <w:lang w:val="en-ID"/>
        </w:rPr>
        <w:t xml:space="preserve">FASE </w:t>
      </w:r>
      <w:r w:rsidRPr="00A93FF7">
        <w:rPr>
          <w:rFonts w:ascii="Times New Roman" w:hAnsi="Times New Roman"/>
          <w:b/>
          <w:sz w:val="24"/>
          <w:szCs w:val="28"/>
        </w:rPr>
        <w:t>F</w:t>
      </w:r>
      <w:r w:rsidRPr="00A93FF7">
        <w:rPr>
          <w:rFonts w:ascii="Times New Roman" w:hAnsi="Times New Roman"/>
          <w:b/>
          <w:sz w:val="24"/>
          <w:szCs w:val="28"/>
          <w:lang w:val="en-ID"/>
        </w:rPr>
        <w:t xml:space="preserve"> KELAS </w:t>
      </w:r>
      <w:r w:rsidRPr="00A93FF7">
        <w:rPr>
          <w:rFonts w:ascii="Times New Roman" w:hAnsi="Times New Roman"/>
          <w:b/>
          <w:sz w:val="24"/>
          <w:szCs w:val="28"/>
          <w:lang w:val="id-ID"/>
        </w:rPr>
        <w:t>X</w:t>
      </w:r>
      <w:r w:rsidRPr="00A93FF7">
        <w:rPr>
          <w:rFonts w:ascii="Times New Roman" w:hAnsi="Times New Roman"/>
          <w:b/>
          <w:sz w:val="24"/>
          <w:szCs w:val="28"/>
        </w:rPr>
        <w:t>I</w:t>
      </w:r>
    </w:p>
    <w:p w:rsidR="00517429" w:rsidRPr="0062721D" w:rsidRDefault="00517429" w:rsidP="00517429">
      <w:pPr>
        <w:spacing w:before="60" w:after="60" w:line="240" w:lineRule="auto"/>
        <w:jc w:val="center"/>
        <w:rPr>
          <w:rFonts w:ascii="Times New Roman" w:hAnsi="Times New Roman"/>
          <w:b/>
          <w:sz w:val="24"/>
          <w:lang w:val="id-ID"/>
        </w:rPr>
      </w:pP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fi-FI"/>
        </w:rPr>
      </w:pP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fi-FI"/>
        </w:rPr>
        <w:t>Satuan Pendidikan</w:t>
      </w:r>
      <w:r>
        <w:rPr>
          <w:rFonts w:ascii="Times New Roman" w:hAnsi="Times New Roman"/>
          <w:b/>
          <w:sz w:val="24"/>
          <w:lang w:val="en-ID"/>
        </w:rPr>
        <w:tab/>
      </w:r>
      <w:r>
        <w:rPr>
          <w:rFonts w:ascii="Times New Roman" w:hAnsi="Times New Roman"/>
          <w:b/>
          <w:sz w:val="24"/>
          <w:lang w:val="fi-FI"/>
        </w:rPr>
        <w:t>:</w:t>
      </w:r>
      <w:r>
        <w:rPr>
          <w:rFonts w:ascii="Times New Roman" w:hAnsi="Times New Roman"/>
          <w:b/>
          <w:sz w:val="24"/>
          <w:lang w:val="fi-FI"/>
        </w:rPr>
        <w:tab/>
      </w:r>
      <w:r>
        <w:rPr>
          <w:rFonts w:ascii="Times New Roman" w:hAnsi="Times New Roman"/>
          <w:b/>
          <w:sz w:val="24"/>
          <w:lang w:val="id-ID"/>
        </w:rPr>
        <w:t>SMA</w:t>
      </w:r>
      <w:r>
        <w:rPr>
          <w:rFonts w:ascii="Times New Roman" w:hAnsi="Times New Roman"/>
          <w:b/>
          <w:sz w:val="24"/>
        </w:rPr>
        <w:t xml:space="preserve">/MA </w:t>
      </w:r>
      <w:r>
        <w:rPr>
          <w:rFonts w:ascii="Times New Roman" w:hAnsi="Times New Roman"/>
          <w:sz w:val="24"/>
        </w:rPr>
        <w:t>…………………….....................</w:t>
      </w: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fi-FI"/>
        </w:rPr>
      </w:pPr>
      <w:r>
        <w:rPr>
          <w:rFonts w:ascii="Times New Roman" w:hAnsi="Times New Roman"/>
          <w:b/>
          <w:sz w:val="24"/>
          <w:lang w:val="fi-FI"/>
        </w:rPr>
        <w:t xml:space="preserve">Mata Pelajaran </w:t>
      </w:r>
      <w:r>
        <w:rPr>
          <w:rFonts w:ascii="Times New Roman" w:hAnsi="Times New Roman"/>
          <w:b/>
          <w:sz w:val="24"/>
          <w:lang w:val="fi-FI"/>
        </w:rPr>
        <w:tab/>
        <w:t>:</w:t>
      </w:r>
      <w:r>
        <w:rPr>
          <w:rFonts w:ascii="Times New Roman" w:hAnsi="Times New Roman"/>
          <w:b/>
          <w:sz w:val="24"/>
          <w:lang w:val="fi-FI"/>
        </w:rPr>
        <w:tab/>
        <w:t>BAHASA INGGRIS TINGKAT LANJUT</w:t>
      </w: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id-ID"/>
        </w:rPr>
      </w:pPr>
      <w:r>
        <w:rPr>
          <w:rFonts w:ascii="Times New Roman" w:hAnsi="Times New Roman"/>
          <w:b/>
          <w:sz w:val="24"/>
          <w:lang w:val="it-CH"/>
        </w:rPr>
        <w:t xml:space="preserve">Kelas / </w:t>
      </w:r>
      <w:r>
        <w:rPr>
          <w:rFonts w:ascii="Times New Roman" w:hAnsi="Times New Roman"/>
          <w:b/>
          <w:sz w:val="24"/>
          <w:lang w:val="en-ID"/>
        </w:rPr>
        <w:t>Semester</w:t>
      </w:r>
      <w:r>
        <w:rPr>
          <w:rFonts w:ascii="Times New Roman" w:hAnsi="Times New Roman"/>
          <w:b/>
          <w:sz w:val="24"/>
          <w:lang w:val="it-CH"/>
        </w:rPr>
        <w:tab/>
        <w:t>:</w:t>
      </w:r>
      <w:r>
        <w:rPr>
          <w:rFonts w:ascii="Times New Roman" w:hAnsi="Times New Roman"/>
          <w:b/>
          <w:sz w:val="24"/>
          <w:lang w:val="it-CH"/>
        </w:rPr>
        <w:tab/>
      </w:r>
      <w:r>
        <w:rPr>
          <w:rFonts w:ascii="Times New Roman" w:hAnsi="Times New Roman"/>
          <w:b/>
          <w:sz w:val="24"/>
          <w:lang w:val="id-ID"/>
        </w:rPr>
        <w:t>X</w:t>
      </w:r>
      <w:r>
        <w:rPr>
          <w:rFonts w:ascii="Times New Roman" w:hAnsi="Times New Roman"/>
          <w:b/>
          <w:sz w:val="24"/>
        </w:rPr>
        <w:t>I</w:t>
      </w:r>
      <w:r>
        <w:rPr>
          <w:rFonts w:ascii="Times New Roman" w:hAnsi="Times New Roman"/>
          <w:b/>
          <w:sz w:val="24"/>
          <w:lang w:val="it-CH"/>
        </w:rPr>
        <w:t xml:space="preserve"> (</w:t>
      </w:r>
      <w:r>
        <w:rPr>
          <w:rFonts w:ascii="Times New Roman" w:hAnsi="Times New Roman"/>
          <w:b/>
          <w:sz w:val="24"/>
        </w:rPr>
        <w:t>Sebelas</w:t>
      </w:r>
      <w:r>
        <w:rPr>
          <w:rFonts w:ascii="Times New Roman" w:hAnsi="Times New Roman"/>
          <w:b/>
          <w:sz w:val="24"/>
          <w:lang w:val="it-CH"/>
        </w:rPr>
        <w:t>) / 2</w:t>
      </w: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it-CH"/>
        </w:rPr>
        <w:t>Tahun Penyusunan</w:t>
      </w:r>
      <w:r>
        <w:rPr>
          <w:rFonts w:ascii="Times New Roman" w:hAnsi="Times New Roman"/>
          <w:b/>
          <w:sz w:val="24"/>
          <w:lang w:val="en-ID"/>
        </w:rPr>
        <w:tab/>
      </w:r>
      <w:r>
        <w:rPr>
          <w:rFonts w:ascii="Times New Roman" w:hAnsi="Times New Roman"/>
          <w:b/>
          <w:sz w:val="24"/>
          <w:lang w:val="it-CH"/>
        </w:rPr>
        <w:t>:</w:t>
      </w:r>
      <w:r>
        <w:rPr>
          <w:rFonts w:ascii="Times New Roman" w:hAnsi="Times New Roman"/>
          <w:b/>
          <w:sz w:val="24"/>
          <w:lang w:val="it-CH"/>
        </w:rPr>
        <w:tab/>
        <w:t xml:space="preserve">20 </w:t>
      </w:r>
      <w:r>
        <w:rPr>
          <w:rFonts w:ascii="Times New Roman" w:hAnsi="Times New Roman"/>
          <w:sz w:val="24"/>
          <w:lang w:val="it-CH"/>
        </w:rPr>
        <w:t>.....</w:t>
      </w:r>
      <w:r>
        <w:rPr>
          <w:rFonts w:ascii="Times New Roman" w:hAnsi="Times New Roman"/>
          <w:b/>
          <w:sz w:val="24"/>
          <w:lang w:val="it-CH"/>
        </w:rPr>
        <w:t xml:space="preserve"> / 20 </w:t>
      </w:r>
      <w:r>
        <w:rPr>
          <w:rFonts w:ascii="Times New Roman" w:hAnsi="Times New Roman"/>
          <w:sz w:val="24"/>
          <w:lang w:val="it-CH"/>
        </w:rPr>
        <w:t>.....</w:t>
      </w:r>
    </w:p>
    <w:p w:rsidR="00517429" w:rsidRPr="0062721D" w:rsidRDefault="00517429" w:rsidP="00517429">
      <w:pPr>
        <w:spacing w:before="60" w:after="60" w:line="240" w:lineRule="auto"/>
        <w:rPr>
          <w:rFonts w:ascii="Times New Roman" w:hAnsi="Times New Roman"/>
          <w:b/>
          <w:sz w:val="24"/>
          <w:szCs w:val="28"/>
        </w:rPr>
      </w:pPr>
    </w:p>
    <w:p w:rsidR="00517429" w:rsidRPr="0062721D" w:rsidRDefault="00517429" w:rsidP="00517429">
      <w:pPr>
        <w:spacing w:before="60" w:after="60" w:line="240" w:lineRule="auto"/>
        <w:rPr>
          <w:rFonts w:ascii="Times New Roman" w:hAnsi="Times New Roman"/>
          <w:b/>
          <w:sz w:val="24"/>
          <w:szCs w:val="28"/>
        </w:rPr>
      </w:pPr>
      <w:r>
        <w:rPr>
          <w:rFonts w:ascii="Times New Roman" w:hAnsi="Times New Roman"/>
          <w:b/>
          <w:sz w:val="24"/>
          <w:szCs w:val="28"/>
        </w:rPr>
        <w:t xml:space="preserve">CAPAIAN PEMBELAJARAN </w:t>
      </w:r>
      <w:r>
        <w:rPr>
          <w:rFonts w:ascii="Times New Roman" w:hAnsi="Times New Roman"/>
          <w:b/>
          <w:sz w:val="24"/>
          <w:lang w:val="fi-FI"/>
        </w:rPr>
        <w:t>BAHASA INGGRIS TINGKAT LANJUT</w:t>
      </w:r>
      <w:r>
        <w:rPr>
          <w:rFonts w:ascii="Times New Roman" w:hAnsi="Times New Roman"/>
          <w:b/>
          <w:sz w:val="24"/>
          <w:szCs w:val="28"/>
        </w:rPr>
        <w:t xml:space="preserve"> FASE F</w:t>
      </w:r>
    </w:p>
    <w:p w:rsidR="00517429" w:rsidRPr="0062721D" w:rsidRDefault="00517429" w:rsidP="00517429">
      <w:pPr>
        <w:spacing w:before="60" w:after="60"/>
        <w:ind w:right="-1"/>
        <w:jc w:val="both"/>
        <w:rPr>
          <w:rFonts w:cs="BookmanOldStyle"/>
          <w:sz w:val="24"/>
          <w:szCs w:val="24"/>
        </w:rPr>
      </w:pPr>
      <w:r w:rsidRPr="00A93FF7">
        <w:rPr>
          <w:rFonts w:cs="BookmanOldStyle"/>
          <w:sz w:val="24"/>
          <w:szCs w:val="24"/>
        </w:rPr>
        <w:t>Pada akhir Fase F, peserta didik menggunakan teks lisan, tulisan dan visual dalam bahasa Inggris untuk berkomunikasi sesuai dengan situasi, tujuan, dan pemirsa/pembacanya. Berbagai jenis teks seperti naratif, eksposisi, diskusi, teks sastra, teks otentik maupun multiteks menjadi rujukan utama dalam mempelajari bahasa inggris pada fase ini. Peserta didik menggunakan kemampuan bahasa Inggris untuk mengeksplorasi teks naratif, eksposisi, dan diskusi dalam berbagai macam topik termasuk isu sosial dan konteks budaya. Pada fase ini, bukan hanya kemampuan berbahasa peserta didik yang semakin berkembang, tetapi juga kemampuan berpikir kritis, kreatif, komunikatif, kolaboratif, dan percaya diri demi terwujudnya Profil Pelajar Pancasila.</w:t>
      </w:r>
    </w:p>
    <w:tbl>
      <w:tblPr>
        <w:tblStyle w:val="TableGrid"/>
        <w:tblW w:w="14524" w:type="dxa"/>
        <w:tblInd w:w="113" w:type="dxa"/>
        <w:tblLook w:val="04A0"/>
      </w:tblPr>
      <w:tblGrid>
        <w:gridCol w:w="452"/>
        <w:gridCol w:w="4770"/>
        <w:gridCol w:w="820"/>
        <w:gridCol w:w="282"/>
        <w:gridCol w:w="282"/>
        <w:gridCol w:w="282"/>
        <w:gridCol w:w="282"/>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517429" w:rsidRPr="0062721D" w:rsidTr="004E14BB">
        <w:trPr>
          <w:trHeight w:val="240"/>
        </w:trPr>
        <w:tc>
          <w:tcPr>
            <w:tcW w:w="452" w:type="dxa"/>
            <w:vMerge w:val="restart"/>
            <w:shd w:val="clear" w:color="auto" w:fill="BFBFBF" w:themeFill="background1" w:themeFillShade="BF"/>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No</w:t>
            </w:r>
          </w:p>
        </w:tc>
        <w:tc>
          <w:tcPr>
            <w:tcW w:w="4770" w:type="dxa"/>
            <w:vMerge w:val="restart"/>
            <w:shd w:val="clear" w:color="auto" w:fill="F2F2F2" w:themeFill="background1" w:themeFillShade="F2"/>
            <w:vAlign w:val="center"/>
          </w:tcPr>
          <w:p w:rsidR="00517429" w:rsidRPr="0062721D" w:rsidRDefault="00517429" w:rsidP="004E14BB">
            <w:pPr>
              <w:spacing w:before="60" w:after="60" w:line="240" w:lineRule="auto"/>
              <w:ind w:left="-85" w:right="-85"/>
              <w:jc w:val="center"/>
              <w:rPr>
                <w:rFonts w:ascii="Times New Roman" w:hAnsi="Times New Roman"/>
                <w:b/>
                <w:caps/>
                <w:sz w:val="24"/>
                <w:lang w:val="en-ID"/>
              </w:rPr>
            </w:pPr>
            <w:r>
              <w:rPr>
                <w:rFonts w:ascii="Times New Roman" w:hAnsi="Times New Roman"/>
                <w:b/>
                <w:caps/>
                <w:sz w:val="24"/>
                <w:lang w:val="id-ID"/>
              </w:rPr>
              <w:t>Tujuan Pembelajaran</w:t>
            </w:r>
          </w:p>
        </w:tc>
        <w:tc>
          <w:tcPr>
            <w:tcW w:w="820" w:type="dxa"/>
            <w:vMerge w:val="restart"/>
            <w:shd w:val="clear" w:color="auto" w:fill="F2DBDB" w:themeFill="accent2"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id-ID"/>
              </w:rPr>
              <w:t>Alokasi Waktu</w:t>
            </w:r>
          </w:p>
        </w:tc>
        <w:tc>
          <w:tcPr>
            <w:tcW w:w="1410" w:type="dxa"/>
            <w:gridSpan w:val="5"/>
            <w:shd w:val="clear" w:color="auto" w:fill="EAF1DD" w:themeFill="accent3" w:themeFillTint="33"/>
            <w:vAlign w:val="center"/>
          </w:tcPr>
          <w:p w:rsidR="00517429" w:rsidRPr="0062721D" w:rsidRDefault="00517429" w:rsidP="004E14BB">
            <w:pPr>
              <w:pStyle w:val="ListParagraph"/>
              <w:spacing w:before="60" w:after="60" w:line="240" w:lineRule="auto"/>
              <w:ind w:left="-85" w:right="-85"/>
              <w:contextualSpacing w:val="0"/>
              <w:jc w:val="center"/>
              <w:rPr>
                <w:rFonts w:ascii="Times New Roman" w:hAnsi="Times New Roman"/>
                <w:b/>
                <w:sz w:val="24"/>
              </w:rPr>
            </w:pPr>
            <w:r>
              <w:rPr>
                <w:rFonts w:ascii="Times New Roman" w:hAnsi="Times New Roman"/>
                <w:b/>
                <w:sz w:val="24"/>
              </w:rPr>
              <w:t>Juli</w:t>
            </w:r>
          </w:p>
        </w:tc>
        <w:tc>
          <w:tcPr>
            <w:tcW w:w="1412" w:type="dxa"/>
            <w:gridSpan w:val="5"/>
            <w:shd w:val="clear" w:color="auto" w:fill="DAEEF3" w:themeFill="accent5" w:themeFillTint="33"/>
            <w:vAlign w:val="center"/>
          </w:tcPr>
          <w:p w:rsidR="00517429" w:rsidRPr="0062721D" w:rsidRDefault="00517429" w:rsidP="004E14BB">
            <w:pPr>
              <w:pStyle w:val="ListParagraph"/>
              <w:spacing w:before="60" w:after="60" w:line="240" w:lineRule="auto"/>
              <w:ind w:left="-85" w:right="-85"/>
              <w:contextualSpacing w:val="0"/>
              <w:jc w:val="center"/>
              <w:rPr>
                <w:rFonts w:ascii="Times New Roman" w:hAnsi="Times New Roman"/>
                <w:b/>
                <w:sz w:val="24"/>
              </w:rPr>
            </w:pPr>
            <w:r>
              <w:rPr>
                <w:rFonts w:ascii="Times New Roman" w:hAnsi="Times New Roman"/>
                <w:b/>
                <w:sz w:val="24"/>
              </w:rPr>
              <w:t>Agustus</w:t>
            </w:r>
          </w:p>
        </w:tc>
        <w:tc>
          <w:tcPr>
            <w:tcW w:w="1415" w:type="dxa"/>
            <w:gridSpan w:val="5"/>
            <w:shd w:val="clear" w:color="auto" w:fill="EAF1DD" w:themeFill="accent3" w:themeFillTint="33"/>
            <w:vAlign w:val="center"/>
          </w:tcPr>
          <w:p w:rsidR="00517429" w:rsidRPr="0062721D" w:rsidRDefault="00517429" w:rsidP="004E14BB">
            <w:pPr>
              <w:pStyle w:val="ListParagraph"/>
              <w:spacing w:before="60" w:after="60" w:line="240" w:lineRule="auto"/>
              <w:ind w:left="-85" w:right="-85"/>
              <w:contextualSpacing w:val="0"/>
              <w:jc w:val="center"/>
              <w:rPr>
                <w:rFonts w:ascii="Times New Roman" w:hAnsi="Times New Roman"/>
                <w:b/>
                <w:sz w:val="24"/>
              </w:rPr>
            </w:pPr>
            <w:r>
              <w:rPr>
                <w:rFonts w:ascii="Times New Roman" w:hAnsi="Times New Roman"/>
                <w:b/>
                <w:sz w:val="24"/>
              </w:rPr>
              <w:t>September</w:t>
            </w:r>
          </w:p>
        </w:tc>
        <w:tc>
          <w:tcPr>
            <w:tcW w:w="1415" w:type="dxa"/>
            <w:gridSpan w:val="5"/>
            <w:shd w:val="clear" w:color="auto" w:fill="DAEEF3" w:themeFill="accent5" w:themeFillTint="33"/>
            <w:vAlign w:val="center"/>
          </w:tcPr>
          <w:p w:rsidR="00517429" w:rsidRPr="0062721D" w:rsidRDefault="00517429" w:rsidP="004E14BB">
            <w:pPr>
              <w:pStyle w:val="ListParagraph"/>
              <w:spacing w:before="60" w:after="60" w:line="240" w:lineRule="auto"/>
              <w:ind w:left="-85" w:right="-85"/>
              <w:contextualSpacing w:val="0"/>
              <w:jc w:val="center"/>
              <w:rPr>
                <w:rFonts w:ascii="Times New Roman" w:hAnsi="Times New Roman"/>
                <w:b/>
                <w:sz w:val="24"/>
              </w:rPr>
            </w:pPr>
            <w:r>
              <w:rPr>
                <w:rFonts w:ascii="Times New Roman" w:hAnsi="Times New Roman"/>
                <w:b/>
                <w:sz w:val="24"/>
              </w:rPr>
              <w:t>Oktober</w:t>
            </w:r>
          </w:p>
        </w:tc>
        <w:tc>
          <w:tcPr>
            <w:tcW w:w="1415" w:type="dxa"/>
            <w:gridSpan w:val="5"/>
            <w:shd w:val="clear" w:color="auto" w:fill="EAF1DD" w:themeFill="accent3" w:themeFillTint="33"/>
            <w:vAlign w:val="center"/>
          </w:tcPr>
          <w:p w:rsidR="00517429" w:rsidRPr="0062721D" w:rsidRDefault="00517429" w:rsidP="004E14BB">
            <w:pPr>
              <w:pStyle w:val="ListParagraph"/>
              <w:spacing w:before="60" w:after="60" w:line="240" w:lineRule="auto"/>
              <w:ind w:left="-85" w:right="-85"/>
              <w:contextualSpacing w:val="0"/>
              <w:jc w:val="center"/>
              <w:rPr>
                <w:rFonts w:ascii="Times New Roman" w:hAnsi="Times New Roman"/>
                <w:b/>
                <w:sz w:val="24"/>
              </w:rPr>
            </w:pPr>
            <w:r>
              <w:rPr>
                <w:rFonts w:ascii="Times New Roman" w:hAnsi="Times New Roman"/>
                <w:b/>
                <w:sz w:val="24"/>
              </w:rPr>
              <w:t>November</w:t>
            </w:r>
          </w:p>
        </w:tc>
        <w:tc>
          <w:tcPr>
            <w:tcW w:w="1415" w:type="dxa"/>
            <w:gridSpan w:val="5"/>
            <w:shd w:val="clear" w:color="auto" w:fill="DAEEF3" w:themeFill="accent5" w:themeFillTint="33"/>
            <w:vAlign w:val="center"/>
          </w:tcPr>
          <w:p w:rsidR="00517429" w:rsidRPr="0062721D" w:rsidRDefault="00517429" w:rsidP="004E14BB">
            <w:pPr>
              <w:pStyle w:val="ListParagraph"/>
              <w:spacing w:before="60" w:after="60" w:line="240" w:lineRule="auto"/>
              <w:ind w:left="-85" w:right="-85"/>
              <w:contextualSpacing w:val="0"/>
              <w:jc w:val="center"/>
              <w:rPr>
                <w:rFonts w:ascii="Times New Roman" w:hAnsi="Times New Roman"/>
                <w:b/>
                <w:sz w:val="24"/>
              </w:rPr>
            </w:pPr>
            <w:r>
              <w:rPr>
                <w:rFonts w:ascii="Times New Roman" w:hAnsi="Times New Roman"/>
                <w:b/>
                <w:sz w:val="24"/>
              </w:rPr>
              <w:t>Desember</w:t>
            </w:r>
          </w:p>
        </w:tc>
      </w:tr>
      <w:tr w:rsidR="00517429" w:rsidRPr="0062721D" w:rsidTr="004E14BB">
        <w:trPr>
          <w:trHeight w:val="240"/>
        </w:trPr>
        <w:tc>
          <w:tcPr>
            <w:tcW w:w="452" w:type="dxa"/>
            <w:vMerge/>
            <w:shd w:val="clear" w:color="auto" w:fill="BFBFBF" w:themeFill="background1" w:themeFillShade="BF"/>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p>
        </w:tc>
        <w:tc>
          <w:tcPr>
            <w:tcW w:w="4770" w:type="dxa"/>
            <w:vMerge/>
            <w:shd w:val="clear" w:color="auto" w:fill="F2F2F2" w:themeFill="background1" w:themeFillShade="F2"/>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p>
        </w:tc>
        <w:tc>
          <w:tcPr>
            <w:tcW w:w="820" w:type="dxa"/>
            <w:vMerge/>
            <w:shd w:val="clear" w:color="auto" w:fill="F2DBDB" w:themeFill="accent2"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2"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r>
      <w:tr w:rsidR="00517429" w:rsidRPr="0062721D" w:rsidTr="004E14BB">
        <w:trPr>
          <w:trHeight w:val="240"/>
        </w:trPr>
        <w:tc>
          <w:tcPr>
            <w:tcW w:w="14524" w:type="dxa"/>
            <w:gridSpan w:val="33"/>
            <w:shd w:val="clear" w:color="auto" w:fill="FDE9D9" w:themeFill="accent6" w:themeFillTint="33"/>
          </w:tcPr>
          <w:p w:rsidR="00517429" w:rsidRDefault="00517429" w:rsidP="004E14BB">
            <w:pPr>
              <w:spacing w:before="60" w:after="60" w:line="240" w:lineRule="auto"/>
              <w:ind w:left="-85" w:right="-85"/>
              <w:rPr>
                <w:rFonts w:ascii="Times New Roman" w:hAnsi="Times New Roman"/>
                <w:b/>
                <w:caps/>
                <w:sz w:val="24"/>
                <w:lang w:val="en-ID"/>
              </w:rPr>
            </w:pPr>
            <w:r w:rsidRPr="00DF65E7">
              <w:rPr>
                <w:rFonts w:ascii="Times New Roman" w:hAnsi="Times New Roman"/>
                <w:sz w:val="24"/>
                <w:szCs w:val="24"/>
              </w:rPr>
              <w:t>Peserta didik mempelajari teks eksposisi analitis melalui kegiatan menyimak, membaca, menulis dan berbicara tentang topik-topik terkait konteks peserta didik dan isu-isu penting lainnya, seperti: masalah sosial yakni penutupan perpustakaan umum, masalah terkait kesehatan yakni vaksin untuk mencegah penularan virus Covid-19, dan masalah lingkungan.</w:t>
            </w:r>
          </w:p>
        </w:tc>
      </w:tr>
      <w:tr w:rsidR="00517429" w:rsidRPr="0062721D" w:rsidTr="004E14BB">
        <w:trPr>
          <w:trHeight w:val="240"/>
        </w:trPr>
        <w:tc>
          <w:tcPr>
            <w:tcW w:w="452" w:type="dxa"/>
            <w:shd w:val="clear" w:color="auto" w:fill="BFBFBF" w:themeFill="background1" w:themeFillShade="BF"/>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4770" w:type="dxa"/>
            <w:shd w:val="clear" w:color="auto" w:fill="auto"/>
          </w:tcPr>
          <w:p w:rsidR="00517429" w:rsidRPr="00DF65E7" w:rsidRDefault="00517429" w:rsidP="004E14BB">
            <w:pPr>
              <w:spacing w:before="60" w:after="60" w:line="240" w:lineRule="auto"/>
              <w:ind w:left="765" w:hanging="765"/>
              <w:rPr>
                <w:rFonts w:ascii="Times New Roman" w:hAnsi="Times New Roman"/>
                <w:b/>
                <w:sz w:val="24"/>
              </w:rPr>
            </w:pPr>
            <w:r w:rsidRPr="00DF65E7">
              <w:rPr>
                <w:rFonts w:ascii="Times New Roman" w:hAnsi="Times New Roman"/>
                <w:sz w:val="24"/>
                <w:szCs w:val="24"/>
              </w:rPr>
              <w:t>11.4.1</w:t>
            </w:r>
            <w:r w:rsidRPr="00DF65E7">
              <w:rPr>
                <w:rFonts w:ascii="Times New Roman" w:hAnsi="Times New Roman"/>
                <w:sz w:val="24"/>
                <w:szCs w:val="24"/>
              </w:rPr>
              <w:tab/>
              <w:t>Mengidentifikasi karakteristik dari teks eksposisi analitis, yaitu: tesis, argumen, dan reiterasi;</w:t>
            </w:r>
          </w:p>
          <w:p w:rsidR="00517429" w:rsidRPr="00DF65E7" w:rsidRDefault="00517429" w:rsidP="004E14BB">
            <w:pPr>
              <w:spacing w:before="60" w:after="60" w:line="240" w:lineRule="auto"/>
              <w:ind w:left="765" w:hanging="765"/>
              <w:rPr>
                <w:rFonts w:ascii="Times New Roman" w:hAnsi="Times New Roman"/>
                <w:b/>
                <w:sz w:val="24"/>
                <w:lang w:val="id-ID"/>
              </w:rPr>
            </w:pPr>
            <w:r w:rsidRPr="00DF65E7">
              <w:rPr>
                <w:rFonts w:ascii="Times New Roman" w:hAnsi="Times New Roman"/>
                <w:sz w:val="24"/>
                <w:szCs w:val="24"/>
              </w:rPr>
              <w:t>11.4.2</w:t>
            </w:r>
            <w:r w:rsidRPr="00DF65E7">
              <w:rPr>
                <w:rFonts w:ascii="Times New Roman" w:hAnsi="Times New Roman"/>
                <w:sz w:val="24"/>
                <w:szCs w:val="24"/>
              </w:rPr>
              <w:tab/>
              <w:t xml:space="preserve">Mengidentifikasi ciri-ciri kebahasaan dari teks eksposisi analitis, pada bab ini difokuskan pada pembahasan </w:t>
            </w:r>
            <w:r w:rsidRPr="00DF65E7">
              <w:rPr>
                <w:rFonts w:ascii="Times New Roman" w:hAnsi="Times New Roman"/>
                <w:i/>
                <w:sz w:val="24"/>
                <w:szCs w:val="24"/>
              </w:rPr>
              <w:t>fact and opinion</w:t>
            </w:r>
            <w:r w:rsidRPr="00DF65E7">
              <w:rPr>
                <w:rFonts w:ascii="Times New Roman" w:hAnsi="Times New Roman"/>
                <w:sz w:val="24"/>
                <w:szCs w:val="24"/>
              </w:rPr>
              <w:t xml:space="preserve">, </w:t>
            </w:r>
            <w:r w:rsidRPr="00DF65E7">
              <w:rPr>
                <w:rFonts w:ascii="Times New Roman" w:hAnsi="Times New Roman"/>
                <w:i/>
                <w:sz w:val="24"/>
                <w:szCs w:val="24"/>
              </w:rPr>
              <w:t>internal conjunction</w:t>
            </w:r>
            <w:r w:rsidRPr="00DF65E7">
              <w:rPr>
                <w:rFonts w:ascii="Times New Roman" w:hAnsi="Times New Roman"/>
                <w:sz w:val="24"/>
                <w:szCs w:val="24"/>
              </w:rPr>
              <w:t xml:space="preserve">, </w:t>
            </w:r>
            <w:r w:rsidRPr="00DF65E7">
              <w:rPr>
                <w:rFonts w:ascii="Times New Roman" w:hAnsi="Times New Roman"/>
                <w:i/>
                <w:sz w:val="24"/>
                <w:szCs w:val="24"/>
              </w:rPr>
              <w:t>frase nominal</w:t>
            </w:r>
            <w:r w:rsidRPr="00DF65E7">
              <w:rPr>
                <w:rFonts w:ascii="Times New Roman" w:hAnsi="Times New Roman"/>
                <w:sz w:val="24"/>
                <w:szCs w:val="24"/>
              </w:rPr>
              <w:t xml:space="preserve">, dan </w:t>
            </w:r>
            <w:r w:rsidRPr="00DF65E7">
              <w:rPr>
                <w:rFonts w:ascii="Times New Roman" w:hAnsi="Times New Roman"/>
                <w:i/>
                <w:sz w:val="24"/>
                <w:szCs w:val="24"/>
              </w:rPr>
              <w:t>simple present tense</w:t>
            </w:r>
            <w:r w:rsidRPr="00DF65E7">
              <w:rPr>
                <w:rFonts w:ascii="Times New Roman" w:hAnsi="Times New Roman"/>
                <w:sz w:val="24"/>
                <w:szCs w:val="24"/>
              </w:rPr>
              <w:t>;</w:t>
            </w:r>
          </w:p>
          <w:p w:rsidR="00517429" w:rsidRPr="00DF65E7" w:rsidRDefault="00517429" w:rsidP="004E14BB">
            <w:pPr>
              <w:spacing w:before="60" w:after="60" w:line="240" w:lineRule="auto"/>
              <w:ind w:left="765" w:hanging="765"/>
              <w:rPr>
                <w:rFonts w:ascii="Times New Roman" w:hAnsi="Times New Roman"/>
                <w:b/>
                <w:sz w:val="24"/>
                <w:lang w:val="id-ID"/>
              </w:rPr>
            </w:pPr>
            <w:r w:rsidRPr="00DF65E7">
              <w:rPr>
                <w:rFonts w:ascii="Times New Roman" w:hAnsi="Times New Roman"/>
                <w:sz w:val="24"/>
                <w:szCs w:val="24"/>
              </w:rPr>
              <w:t>11.4.3</w:t>
            </w:r>
            <w:r w:rsidRPr="00DF65E7">
              <w:rPr>
                <w:rFonts w:ascii="Times New Roman" w:hAnsi="Times New Roman"/>
                <w:sz w:val="24"/>
                <w:szCs w:val="24"/>
              </w:rPr>
              <w:tab/>
              <w:t>Memahami informasi implisit dan eksplisit (ide pokok dan informasi detail) dari teks yang dibaca dan didengar;</w:t>
            </w:r>
          </w:p>
          <w:p w:rsidR="00517429" w:rsidRPr="00DF65E7" w:rsidRDefault="00517429" w:rsidP="004E14BB">
            <w:pPr>
              <w:spacing w:before="60" w:after="60" w:line="240" w:lineRule="auto"/>
              <w:ind w:left="765" w:hanging="765"/>
              <w:rPr>
                <w:rFonts w:ascii="Times New Roman" w:hAnsi="Times New Roman"/>
                <w:b/>
                <w:sz w:val="24"/>
                <w:lang w:val="id-ID"/>
              </w:rPr>
            </w:pPr>
            <w:r w:rsidRPr="00DF65E7">
              <w:rPr>
                <w:rFonts w:ascii="Times New Roman" w:hAnsi="Times New Roman"/>
                <w:sz w:val="24"/>
                <w:szCs w:val="24"/>
              </w:rPr>
              <w:t>11.4.4</w:t>
            </w:r>
            <w:r w:rsidRPr="00DF65E7">
              <w:rPr>
                <w:rFonts w:ascii="Times New Roman" w:hAnsi="Times New Roman"/>
                <w:sz w:val="24"/>
                <w:szCs w:val="24"/>
              </w:rPr>
              <w:tab/>
              <w:t xml:space="preserve">Menulis teks eksposisi analitis dengan memperhatikan fungsi sosial, struktur teks, dan unsur kebahasaan, secara benar dan sesuai konteks secara lisan; </w:t>
            </w:r>
          </w:p>
          <w:p w:rsidR="00517429" w:rsidRDefault="00517429" w:rsidP="004E14BB">
            <w:pPr>
              <w:spacing w:before="60" w:after="60" w:line="240" w:lineRule="auto"/>
              <w:ind w:left="765" w:hanging="765"/>
              <w:rPr>
                <w:rFonts w:ascii="Times New Roman" w:hAnsi="Times New Roman"/>
                <w:sz w:val="24"/>
                <w:lang w:val="en-ID"/>
              </w:rPr>
            </w:pPr>
            <w:r w:rsidRPr="00DF65E7">
              <w:rPr>
                <w:rFonts w:ascii="Times New Roman" w:hAnsi="Times New Roman"/>
                <w:sz w:val="24"/>
                <w:szCs w:val="24"/>
              </w:rPr>
              <w:t>11.4.5</w:t>
            </w:r>
            <w:r w:rsidRPr="00DF65E7">
              <w:rPr>
                <w:rFonts w:ascii="Times New Roman" w:hAnsi="Times New Roman"/>
                <w:sz w:val="24"/>
                <w:szCs w:val="24"/>
              </w:rPr>
              <w:tab/>
              <w:t>Mempresentasikan teks eksposisi analitis yang telah ditulis dengan memperhatikan fungsi sosial, struktur teks, dan unsur kebahasaan, secara benar dan sesuai konteks.</w:t>
            </w:r>
          </w:p>
        </w:tc>
        <w:tc>
          <w:tcPr>
            <w:tcW w:w="820" w:type="dxa"/>
            <w:shd w:val="clear" w:color="auto" w:fill="F2DBDB" w:themeFill="accent2" w:themeFillTint="33"/>
          </w:tcPr>
          <w:p w:rsidR="00517429" w:rsidRPr="0062721D" w:rsidRDefault="00517429" w:rsidP="004E14BB">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JP</w:t>
            </w:r>
          </w:p>
        </w:tc>
        <w:tc>
          <w:tcPr>
            <w:tcW w:w="282"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r>
      <w:tr w:rsidR="00517429" w:rsidRPr="0062721D" w:rsidTr="004E14BB">
        <w:trPr>
          <w:trHeight w:val="240"/>
        </w:trPr>
        <w:tc>
          <w:tcPr>
            <w:tcW w:w="14524" w:type="dxa"/>
            <w:gridSpan w:val="33"/>
            <w:shd w:val="clear" w:color="auto" w:fill="FDE9D9" w:themeFill="accent6" w:themeFillTint="33"/>
          </w:tcPr>
          <w:p w:rsidR="00517429" w:rsidRDefault="00517429" w:rsidP="004E14BB">
            <w:pPr>
              <w:spacing w:before="60" w:after="60" w:line="240" w:lineRule="auto"/>
              <w:ind w:left="-85" w:right="-85"/>
              <w:rPr>
                <w:rFonts w:ascii="Times New Roman" w:hAnsi="Times New Roman"/>
                <w:b/>
                <w:caps/>
                <w:sz w:val="24"/>
                <w:lang w:val="en-ID"/>
              </w:rPr>
            </w:pPr>
            <w:r w:rsidRPr="00DF65E7">
              <w:rPr>
                <w:rFonts w:ascii="Times New Roman" w:hAnsi="Times New Roman"/>
                <w:sz w:val="24"/>
                <w:szCs w:val="24"/>
              </w:rPr>
              <w:t>Peserta didik mempelajari teks eksposisi hortatorik melalui kegiatan menyimak, membaca, menulis dan berbicara tentang topik-topik terkait konteks peserta didik dan isu-isu penting lainnya, seperti: masalah sosial yakni penggunaan laptop untuk anak sekolah di kelas, masalah terkait kesehatan yakni nutrisi yang bagus untuk kesehatan, dan masalah keamanan digital yakni keamanan internet.</w:t>
            </w:r>
          </w:p>
        </w:tc>
      </w:tr>
      <w:tr w:rsidR="00517429" w:rsidRPr="0062721D" w:rsidTr="004E14BB">
        <w:trPr>
          <w:trHeight w:val="240"/>
        </w:trPr>
        <w:tc>
          <w:tcPr>
            <w:tcW w:w="452" w:type="dxa"/>
            <w:shd w:val="clear" w:color="auto" w:fill="BFBFBF" w:themeFill="background1" w:themeFillShade="BF"/>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4770" w:type="dxa"/>
            <w:shd w:val="clear" w:color="auto" w:fill="auto"/>
          </w:tcPr>
          <w:p w:rsidR="00517429" w:rsidRPr="00DF65E7" w:rsidRDefault="00517429" w:rsidP="004E14BB">
            <w:pPr>
              <w:spacing w:before="60" w:after="60" w:line="240" w:lineRule="auto"/>
              <w:ind w:left="765" w:hanging="765"/>
              <w:rPr>
                <w:rFonts w:ascii="Times New Roman" w:hAnsi="Times New Roman"/>
                <w:b/>
                <w:sz w:val="24"/>
                <w:lang w:val="id-ID"/>
              </w:rPr>
            </w:pPr>
            <w:r w:rsidRPr="00DF65E7">
              <w:rPr>
                <w:rFonts w:ascii="Times New Roman" w:hAnsi="Times New Roman"/>
                <w:sz w:val="24"/>
                <w:szCs w:val="24"/>
              </w:rPr>
              <w:t>11.5.1</w:t>
            </w:r>
            <w:r w:rsidRPr="00DF65E7">
              <w:rPr>
                <w:rFonts w:ascii="Times New Roman" w:hAnsi="Times New Roman"/>
                <w:sz w:val="24"/>
                <w:szCs w:val="24"/>
              </w:rPr>
              <w:tab/>
              <w:t>Mengidentifikasi karakteristik dari teks eksposisi hortatorik, yaitu adanya: tesis, argumen, dan rekomendasi;.</w:t>
            </w:r>
          </w:p>
          <w:p w:rsidR="00517429" w:rsidRPr="00DF65E7" w:rsidRDefault="00517429" w:rsidP="004E14BB">
            <w:pPr>
              <w:spacing w:before="60" w:after="60" w:line="240" w:lineRule="auto"/>
              <w:ind w:left="765" w:hanging="765"/>
              <w:rPr>
                <w:rFonts w:ascii="Times New Roman" w:hAnsi="Times New Roman"/>
                <w:b/>
                <w:sz w:val="24"/>
                <w:lang w:val="id-ID"/>
              </w:rPr>
            </w:pPr>
            <w:r w:rsidRPr="00DF65E7">
              <w:rPr>
                <w:rFonts w:ascii="Times New Roman" w:hAnsi="Times New Roman"/>
                <w:sz w:val="24"/>
                <w:szCs w:val="24"/>
              </w:rPr>
              <w:t>11.5.2</w:t>
            </w:r>
            <w:r w:rsidRPr="00DF65E7">
              <w:rPr>
                <w:rFonts w:ascii="Times New Roman" w:hAnsi="Times New Roman"/>
                <w:sz w:val="24"/>
                <w:szCs w:val="24"/>
              </w:rPr>
              <w:tab/>
              <w:t>Mengidentifikasi ciri-ciri kebahasaan dari teks eksposisi hortatorik. Bab ini difokuskan pada pembahasan abstract noun, modal adverb, dan temporal connective;</w:t>
            </w:r>
          </w:p>
          <w:p w:rsidR="00517429" w:rsidRPr="00DF65E7" w:rsidRDefault="00517429" w:rsidP="004E14BB">
            <w:pPr>
              <w:spacing w:before="60" w:after="60" w:line="240" w:lineRule="auto"/>
              <w:ind w:left="765" w:hanging="765"/>
              <w:rPr>
                <w:rFonts w:ascii="Times New Roman" w:hAnsi="Times New Roman"/>
                <w:b/>
                <w:sz w:val="24"/>
                <w:lang w:val="id-ID"/>
              </w:rPr>
            </w:pPr>
            <w:r w:rsidRPr="00DF65E7">
              <w:rPr>
                <w:rFonts w:ascii="Times New Roman" w:hAnsi="Times New Roman"/>
                <w:sz w:val="24"/>
                <w:szCs w:val="24"/>
              </w:rPr>
              <w:t>11.5.3</w:t>
            </w:r>
            <w:r w:rsidRPr="00DF65E7">
              <w:rPr>
                <w:rFonts w:ascii="Times New Roman" w:hAnsi="Times New Roman"/>
                <w:sz w:val="24"/>
                <w:szCs w:val="24"/>
              </w:rPr>
              <w:tab/>
              <w:t>Memahami informasi implisit dan eksplisit (ide pokok dan informasi detail) dari teks yang dibaca dan didengar;</w:t>
            </w:r>
          </w:p>
          <w:p w:rsidR="00517429" w:rsidRPr="00DF65E7" w:rsidRDefault="00517429" w:rsidP="004E14BB">
            <w:pPr>
              <w:spacing w:before="60" w:after="60" w:line="240" w:lineRule="auto"/>
              <w:ind w:left="765" w:hanging="765"/>
              <w:rPr>
                <w:rFonts w:ascii="Times New Roman" w:hAnsi="Times New Roman"/>
                <w:b/>
                <w:sz w:val="24"/>
                <w:lang w:val="id-ID"/>
              </w:rPr>
            </w:pPr>
            <w:r w:rsidRPr="00DF65E7">
              <w:rPr>
                <w:rFonts w:ascii="Times New Roman" w:hAnsi="Times New Roman"/>
                <w:sz w:val="24"/>
                <w:szCs w:val="24"/>
              </w:rPr>
              <w:t>11.5.4</w:t>
            </w:r>
            <w:r w:rsidRPr="00DF65E7">
              <w:rPr>
                <w:rFonts w:ascii="Times New Roman" w:hAnsi="Times New Roman"/>
                <w:sz w:val="24"/>
                <w:szCs w:val="24"/>
              </w:rPr>
              <w:tab/>
              <w:t xml:space="preserve">Menulis teks eksposisi hortatorik dengan memperhatikan struktur teks, unsur kebahasaan, dan fungsi sosial secara benar dan sesuai konteks; </w:t>
            </w:r>
          </w:p>
          <w:p w:rsidR="00517429" w:rsidRDefault="00517429" w:rsidP="004E14BB">
            <w:pPr>
              <w:spacing w:before="60" w:after="60" w:line="240" w:lineRule="auto"/>
              <w:ind w:left="765" w:hanging="765"/>
              <w:rPr>
                <w:rFonts w:ascii="Times New Roman" w:hAnsi="Times New Roman"/>
                <w:sz w:val="24"/>
                <w:lang w:val="en-ID"/>
              </w:rPr>
            </w:pPr>
            <w:r w:rsidRPr="00DF65E7">
              <w:rPr>
                <w:rFonts w:ascii="Times New Roman" w:hAnsi="Times New Roman"/>
                <w:sz w:val="24"/>
                <w:szCs w:val="24"/>
              </w:rPr>
              <w:t>11.5.5</w:t>
            </w:r>
            <w:r w:rsidRPr="00DF65E7">
              <w:rPr>
                <w:rFonts w:ascii="Times New Roman" w:hAnsi="Times New Roman"/>
                <w:sz w:val="24"/>
                <w:szCs w:val="24"/>
              </w:rPr>
              <w:tab/>
              <w:t>Mempresentasikan teks eksposisi hortatorik yang telah ditulis dengan memperhatikan struktur teks, unsur kebahasaan, dan fungsi sosial secara benar dan sesuai konteks.</w:t>
            </w:r>
          </w:p>
        </w:tc>
        <w:tc>
          <w:tcPr>
            <w:tcW w:w="820" w:type="dxa"/>
            <w:shd w:val="clear" w:color="auto" w:fill="F2DBDB" w:themeFill="accent2" w:themeFillTint="33"/>
          </w:tcPr>
          <w:p w:rsidR="00517429" w:rsidRPr="0062721D" w:rsidRDefault="00517429" w:rsidP="004E14BB">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JP</w:t>
            </w:r>
          </w:p>
        </w:tc>
        <w:tc>
          <w:tcPr>
            <w:tcW w:w="282"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4E14BB">
            <w:pPr>
              <w:spacing w:before="60" w:after="60" w:line="240" w:lineRule="auto"/>
              <w:rPr>
                <w:rFonts w:ascii="Times New Roman" w:hAnsi="Times New Roman"/>
                <w:b/>
                <w:sz w:val="24"/>
                <w:lang w:val="en-ID"/>
              </w:rPr>
            </w:pPr>
          </w:p>
        </w:tc>
      </w:tr>
      <w:tr w:rsidR="00517429" w:rsidRPr="0062721D" w:rsidTr="004E14BB">
        <w:trPr>
          <w:trHeight w:val="240"/>
        </w:trPr>
        <w:tc>
          <w:tcPr>
            <w:tcW w:w="5222" w:type="dxa"/>
            <w:gridSpan w:val="2"/>
            <w:shd w:val="clear" w:color="auto" w:fill="D9D9D9" w:themeFill="background1" w:themeFillShade="D9"/>
          </w:tcPr>
          <w:p w:rsidR="00517429" w:rsidRPr="0062721D" w:rsidRDefault="00517429" w:rsidP="004E14BB">
            <w:pPr>
              <w:spacing w:before="60" w:after="60" w:line="240" w:lineRule="auto"/>
              <w:jc w:val="center"/>
              <w:rPr>
                <w:rFonts w:ascii="Times New Roman" w:hAnsi="Times New Roman"/>
                <w:b/>
                <w:sz w:val="24"/>
                <w:lang w:val="en-ID"/>
              </w:rPr>
            </w:pPr>
            <w:r>
              <w:rPr>
                <w:rFonts w:ascii="Times New Roman" w:hAnsi="Times New Roman"/>
                <w:b/>
                <w:bCs w:val="0"/>
                <w:sz w:val="24"/>
                <w:lang w:val="id-ID"/>
              </w:rPr>
              <w:t>JUMLAH JAM PELAJARAN</w:t>
            </w:r>
          </w:p>
        </w:tc>
        <w:tc>
          <w:tcPr>
            <w:tcW w:w="820" w:type="dxa"/>
            <w:shd w:val="clear" w:color="auto" w:fill="D9D9D9" w:themeFill="background1" w:themeFillShade="D9"/>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JP</w:t>
            </w: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r>
    </w:tbl>
    <w:p w:rsidR="00517429" w:rsidRDefault="00517429"/>
    <w:p w:rsidR="00517429" w:rsidRDefault="00517429"/>
    <w:tbl>
      <w:tblPr>
        <w:tblW w:w="10488" w:type="dxa"/>
        <w:jc w:val="center"/>
        <w:tblLook w:val="01E0"/>
      </w:tblPr>
      <w:tblGrid>
        <w:gridCol w:w="3685"/>
        <w:gridCol w:w="3118"/>
        <w:gridCol w:w="3685"/>
      </w:tblGrid>
      <w:tr w:rsidR="00517429" w:rsidRPr="0062721D" w:rsidTr="004E14BB">
        <w:trPr>
          <w:trHeight w:val="564"/>
          <w:jc w:val="center"/>
        </w:trPr>
        <w:tc>
          <w:tcPr>
            <w:tcW w:w="3685" w:type="dxa"/>
          </w:tcPr>
          <w:p w:rsidR="00517429" w:rsidRPr="0062721D" w:rsidRDefault="00517429" w:rsidP="004E14BB">
            <w:pPr>
              <w:spacing w:before="60" w:after="60" w:line="240" w:lineRule="auto"/>
              <w:jc w:val="center"/>
              <w:rPr>
                <w:rFonts w:ascii="Times New Roman" w:hAnsi="Times New Roman"/>
                <w:b/>
                <w:sz w:val="24"/>
                <w:lang w:val="id-ID"/>
              </w:rPr>
            </w:pPr>
            <w:r>
              <w:rPr>
                <w:rFonts w:ascii="Times New Roman" w:hAnsi="Times New Roman"/>
                <w:b/>
                <w:sz w:val="24"/>
                <w:lang w:val="en-ID"/>
              </w:rPr>
              <w:t>M</w:t>
            </w:r>
            <w:r>
              <w:rPr>
                <w:rFonts w:ascii="Times New Roman" w:hAnsi="Times New Roman"/>
                <w:b/>
                <w:sz w:val="24"/>
                <w:lang w:val="id-ID"/>
              </w:rPr>
              <w:t>engetahui,</w:t>
            </w:r>
          </w:p>
          <w:p w:rsidR="00517429" w:rsidRPr="0062721D" w:rsidRDefault="00517429" w:rsidP="004E14BB">
            <w:pPr>
              <w:spacing w:before="60" w:after="60" w:line="240" w:lineRule="auto"/>
              <w:jc w:val="center"/>
              <w:rPr>
                <w:rFonts w:ascii="Times New Roman" w:eastAsia="Calibri" w:hAnsi="Times New Roman"/>
                <w:b/>
                <w:sz w:val="24"/>
                <w:lang w:val="id-ID"/>
              </w:rPr>
            </w:pPr>
            <w:r>
              <w:rPr>
                <w:rFonts w:ascii="Times New Roman" w:hAnsi="Times New Roman"/>
                <w:b/>
                <w:sz w:val="24"/>
                <w:lang w:val="id-ID"/>
              </w:rPr>
              <w:t>Kepala Sekolah</w:t>
            </w:r>
          </w:p>
          <w:p w:rsidR="00517429" w:rsidRPr="0062721D" w:rsidRDefault="00517429" w:rsidP="004E14BB">
            <w:pPr>
              <w:spacing w:before="60" w:after="60" w:line="240" w:lineRule="auto"/>
              <w:jc w:val="center"/>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517429" w:rsidRPr="0062721D" w:rsidRDefault="00517429" w:rsidP="004E14BB">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c>
          <w:tcPr>
            <w:tcW w:w="3118" w:type="dxa"/>
          </w:tcPr>
          <w:p w:rsidR="00517429" w:rsidRPr="0062721D" w:rsidRDefault="00517429" w:rsidP="004E14BB">
            <w:pPr>
              <w:spacing w:before="60" w:after="60" w:line="240" w:lineRule="auto"/>
              <w:jc w:val="center"/>
              <w:rPr>
                <w:rFonts w:ascii="Times New Roman" w:hAnsi="Times New Roman"/>
                <w:b/>
                <w:bCs/>
                <w:sz w:val="24"/>
                <w:lang w:val="fi-FI"/>
              </w:rPr>
            </w:pPr>
          </w:p>
        </w:tc>
        <w:tc>
          <w:tcPr>
            <w:tcW w:w="3685" w:type="dxa"/>
          </w:tcPr>
          <w:p w:rsidR="00517429" w:rsidRPr="0062721D" w:rsidRDefault="00517429" w:rsidP="004E14BB">
            <w:pPr>
              <w:spacing w:before="60" w:after="60" w:line="240" w:lineRule="auto"/>
              <w:jc w:val="center"/>
              <w:rPr>
                <w:rFonts w:ascii="Times New Roman" w:hAnsi="Times New Roman"/>
                <w:b/>
                <w:sz w:val="24"/>
                <w:lang w:val="id-ID"/>
              </w:rPr>
            </w:pPr>
            <w:r>
              <w:rPr>
                <w:rFonts w:ascii="Times New Roman" w:hAnsi="Times New Roman"/>
                <w:sz w:val="24"/>
                <w:lang w:val="id-ID"/>
              </w:rPr>
              <w:t>………………. …………</w:t>
            </w:r>
            <w:r>
              <w:rPr>
                <w:rFonts w:ascii="Times New Roman" w:hAnsi="Times New Roman"/>
                <w:b/>
                <w:sz w:val="24"/>
                <w:lang w:val="id-ID"/>
              </w:rPr>
              <w:t xml:space="preserve"> 20</w:t>
            </w:r>
            <w:r>
              <w:rPr>
                <w:rFonts w:ascii="Times New Roman" w:hAnsi="Times New Roman"/>
                <w:b/>
                <w:sz w:val="24"/>
              </w:rPr>
              <w:t xml:space="preserve"> </w:t>
            </w:r>
            <w:r>
              <w:rPr>
                <w:rFonts w:ascii="Times New Roman" w:hAnsi="Times New Roman"/>
                <w:sz w:val="24"/>
                <w:lang w:val="id-ID"/>
              </w:rPr>
              <w:t>.</w:t>
            </w:r>
            <w:r>
              <w:rPr>
                <w:rFonts w:ascii="Times New Roman" w:hAnsi="Times New Roman"/>
                <w:sz w:val="24"/>
              </w:rPr>
              <w:t>..</w:t>
            </w:r>
            <w:r>
              <w:rPr>
                <w:rFonts w:ascii="Times New Roman" w:hAnsi="Times New Roman"/>
                <w:sz w:val="24"/>
                <w:lang w:val="id-ID"/>
              </w:rPr>
              <w:t>..</w:t>
            </w:r>
          </w:p>
          <w:p w:rsidR="00517429" w:rsidRPr="0062721D" w:rsidRDefault="00517429" w:rsidP="004E14BB">
            <w:pPr>
              <w:spacing w:before="60" w:after="60" w:line="240" w:lineRule="auto"/>
              <w:jc w:val="center"/>
              <w:rPr>
                <w:rFonts w:ascii="Times New Roman" w:hAnsi="Times New Roman"/>
                <w:b/>
                <w:sz w:val="24"/>
                <w:lang w:val="id-ID"/>
              </w:rPr>
            </w:pPr>
            <w:r>
              <w:rPr>
                <w:rFonts w:ascii="Times New Roman" w:hAnsi="Times New Roman"/>
                <w:b/>
                <w:sz w:val="24"/>
                <w:lang w:val="id-ID"/>
              </w:rPr>
              <w:t xml:space="preserve">Guru </w:t>
            </w:r>
            <w:r>
              <w:rPr>
                <w:rFonts w:ascii="Times New Roman" w:hAnsi="Times New Roman"/>
                <w:b/>
                <w:sz w:val="24"/>
              </w:rPr>
              <w:t>Mata Pelajaran</w:t>
            </w:r>
          </w:p>
          <w:p w:rsidR="00517429" w:rsidRPr="0062721D" w:rsidRDefault="00517429" w:rsidP="004E14BB">
            <w:pPr>
              <w:spacing w:before="60" w:after="60" w:line="240" w:lineRule="auto"/>
              <w:jc w:val="center"/>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517429" w:rsidRPr="0062721D" w:rsidRDefault="00517429" w:rsidP="004E14BB">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r>
    </w:tbl>
    <w:p w:rsidR="00517429" w:rsidRDefault="00517429"/>
    <w:sectPr w:rsidR="00517429" w:rsidSect="00517429">
      <w:pgSz w:w="16839" w:h="11907" w:orient="landscape" w:code="9"/>
      <w:pgMar w:top="1418" w:right="1134" w:bottom="1418" w:left="1134"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Candara">
    <w:altName w:val="Segoe UI"/>
    <w:charset w:val="00"/>
    <w:family w:val="swiss"/>
    <w:pitch w:val="variable"/>
    <w:sig w:usb0="00000001" w:usb1="4000A44B" w:usb2="00000000" w:usb3="00000000" w:csb0="0000019F" w:csb1="00000000"/>
  </w:font>
  <w:font w:name="BookmanOldStyle">
    <w:panose1 w:val="00000000000000000000"/>
    <w:charset w:val="00"/>
    <w:family w:val="swiss"/>
    <w:notTrueType/>
    <w:pitch w:val="default"/>
    <w:sig w:usb0="00000003" w:usb1="00000000" w:usb2="00000000" w:usb3="00000000" w:csb0="00000001" w:csb1="00000000"/>
  </w:font>
  <w:font w:name="Caladea-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revisionView w:inkAnnotations="0"/>
  <w:defaultTabStop w:val="720"/>
  <w:drawingGridHorizontalSpacing w:val="120"/>
  <w:displayHorizontalDrawingGridEvery w:val="2"/>
  <w:displayVerticalDrawingGridEvery w:val="2"/>
  <w:characterSpacingControl w:val="doNotCompress"/>
  <w:savePreviewPicture/>
  <w:compat/>
  <w:rsids>
    <w:rsidRoot w:val="00517429"/>
    <w:rsid w:val="00035309"/>
    <w:rsid w:val="000C42C2"/>
    <w:rsid w:val="00167DD7"/>
    <w:rsid w:val="001C2C4D"/>
    <w:rsid w:val="00233505"/>
    <w:rsid w:val="00353816"/>
    <w:rsid w:val="003758F2"/>
    <w:rsid w:val="004A19A9"/>
    <w:rsid w:val="00511267"/>
    <w:rsid w:val="00517429"/>
    <w:rsid w:val="00591A6B"/>
    <w:rsid w:val="006B0F82"/>
    <w:rsid w:val="007449FE"/>
    <w:rsid w:val="007A7E6C"/>
    <w:rsid w:val="007F7A3D"/>
    <w:rsid w:val="008021FB"/>
    <w:rsid w:val="008043AE"/>
    <w:rsid w:val="008B4E0A"/>
    <w:rsid w:val="00A6565E"/>
    <w:rsid w:val="00B21AF6"/>
    <w:rsid w:val="00BA3E95"/>
    <w:rsid w:val="00D55527"/>
    <w:rsid w:val="00E042C8"/>
    <w:rsid w:val="00E129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Candara"/>
        <w:bCs/>
        <w:iCs/>
        <w:color w:val="000000"/>
        <w:sz w:val="24"/>
        <w:szCs w:val="23"/>
        <w:lang w:val="en-US" w:eastAsia="en-US" w:bidi="ar-SA"/>
      </w:rPr>
    </w:rPrDefault>
    <w:pPrDefault>
      <w:pPr>
        <w:spacing w:before="60" w:after="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429"/>
    <w:pPr>
      <w:spacing w:before="0" w:after="200" w:line="276" w:lineRule="auto"/>
      <w:jc w:val="left"/>
    </w:pPr>
    <w:rPr>
      <w:rFonts w:ascii="Calibri" w:eastAsia="Times New Roman" w:hAnsi="Calibri" w:cs="Times New Roman"/>
      <w:bCs w:val="0"/>
      <w:iCs w:val="0"/>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7429"/>
    <w:pPr>
      <w:spacing w:before="0" w:after="0"/>
      <w:jc w:val="left"/>
    </w:pPr>
    <w:rPr>
      <w:rFonts w:ascii="Calibri" w:eastAsia="Times New Roman" w:hAnsi="Calibri" w:cs="Times New Roman"/>
      <w:bCs w:val="0"/>
      <w:iCs w:val="0"/>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517429"/>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517429"/>
    <w:rPr>
      <w:rFonts w:ascii="Calibri" w:eastAsia="Times New Roman" w:hAnsi="Calibri" w:cs="Times New Roman"/>
      <w:bCs w:val="0"/>
      <w:iCs w:val="0"/>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1202</Words>
  <Characters>6855</Characters>
  <Application>Microsoft Office Word</Application>
  <DocSecurity>0</DocSecurity>
  <Lines>57</Lines>
  <Paragraphs>16</Paragraphs>
  <ScaleCrop>false</ScaleCrop>
  <Company/>
  <LinksUpToDate>false</LinksUpToDate>
  <CharactersWithSpaces>8041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EASYMEDIA</cp:lastModifiedBy>
  <cp:revision>1</cp:revision>
  <dcterms:created xsi:type="dcterms:W3CDTF">2023-06-23T01:30:00Z</dcterms:created>
  <dcterms:modified xsi:type="dcterms:W3CDTF">2023-06-23T01:32:00Z</dcterms:modified>
</cp:coreProperties>
</file>